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66" w:rsidRPr="0052193A" w:rsidRDefault="000C3F66" w:rsidP="00CC0237">
      <w:pPr>
        <w:rPr>
          <w:rFonts w:ascii="Times New Roman" w:hAnsi="Times New Roman" w:cs="Times New Roman"/>
          <w:iCs/>
        </w:rPr>
      </w:pPr>
      <w:bookmarkStart w:id="0" w:name="_GoBack"/>
      <w:bookmarkEnd w:id="0"/>
    </w:p>
    <w:p w:rsidR="00585D84" w:rsidRPr="0052193A" w:rsidRDefault="00585D84" w:rsidP="00CC0237">
      <w:pPr>
        <w:rPr>
          <w:rFonts w:ascii="Times New Roman" w:hAnsi="Times New Roman" w:cs="Times New Roman"/>
          <w:b/>
          <w:bCs/>
        </w:rPr>
      </w:pPr>
    </w:p>
    <w:p w:rsidR="000C3F66" w:rsidRPr="0052193A" w:rsidRDefault="000C3F66" w:rsidP="00175606">
      <w:pPr>
        <w:jc w:val="center"/>
        <w:rPr>
          <w:rFonts w:ascii="Times New Roman" w:hAnsi="Times New Roman" w:cs="Times New Roman"/>
          <w:b/>
          <w:bCs/>
        </w:rPr>
      </w:pPr>
      <w:r w:rsidRPr="0052193A">
        <w:rPr>
          <w:rFonts w:ascii="Times New Roman" w:hAnsi="Times New Roman" w:cs="Times New Roman"/>
          <w:b/>
          <w:bCs/>
        </w:rPr>
        <w:t>Country: Sri Lanka</w:t>
      </w:r>
    </w:p>
    <w:p w:rsidR="000C3F66" w:rsidRPr="0052193A" w:rsidRDefault="000C3F66" w:rsidP="00175606">
      <w:pPr>
        <w:jc w:val="center"/>
        <w:rPr>
          <w:rFonts w:ascii="Times New Roman" w:hAnsi="Times New Roman" w:cs="Times New Roman"/>
          <w:b/>
          <w:bCs/>
        </w:rPr>
      </w:pPr>
      <w:r w:rsidRPr="0052193A">
        <w:rPr>
          <w:rFonts w:ascii="Times New Roman" w:hAnsi="Times New Roman" w:cs="Times New Roman"/>
          <w:b/>
          <w:bCs/>
        </w:rPr>
        <w:t>Project</w:t>
      </w:r>
      <w:r w:rsidR="00926D36" w:rsidRPr="0052193A">
        <w:rPr>
          <w:rFonts w:ascii="Times New Roman" w:hAnsi="Times New Roman" w:cs="Times New Roman"/>
          <w:b/>
          <w:bCs/>
        </w:rPr>
        <w:t xml:space="preserve"> Initiation</w:t>
      </w:r>
      <w:r w:rsidRPr="0052193A">
        <w:rPr>
          <w:rFonts w:ascii="Times New Roman" w:hAnsi="Times New Roman" w:cs="Times New Roman"/>
          <w:b/>
          <w:bCs/>
        </w:rPr>
        <w:t xml:space="preserve"> Document</w:t>
      </w:r>
      <w:r w:rsidR="008445B0" w:rsidRPr="0052193A">
        <w:rPr>
          <w:rFonts w:ascii="Times New Roman" w:hAnsi="Times New Roman" w:cs="Times New Roman"/>
          <w:b/>
          <w:bCs/>
        </w:rPr>
        <w:t xml:space="preserve"> (PID)</w:t>
      </w:r>
    </w:p>
    <w:p w:rsidR="000C3F66" w:rsidRPr="0052193A" w:rsidRDefault="000C3F66" w:rsidP="00CC0237">
      <w:pPr>
        <w:rPr>
          <w:rFonts w:ascii="Times New Roman" w:hAnsi="Times New Roman" w:cs="Times New Roman"/>
        </w:rPr>
      </w:pPr>
    </w:p>
    <w:tbl>
      <w:tblPr>
        <w:tblW w:w="9889" w:type="dxa"/>
        <w:tblLayout w:type="fixed"/>
        <w:tblLook w:val="01E0" w:firstRow="1" w:lastRow="1" w:firstColumn="1" w:lastColumn="1" w:noHBand="0" w:noVBand="0"/>
      </w:tblPr>
      <w:tblGrid>
        <w:gridCol w:w="4140"/>
        <w:gridCol w:w="5749"/>
      </w:tblGrid>
      <w:tr w:rsidR="000C3F66" w:rsidRPr="0052193A" w:rsidTr="00BC3EA3">
        <w:trPr>
          <w:trHeight w:val="359"/>
        </w:trPr>
        <w:tc>
          <w:tcPr>
            <w:tcW w:w="4140" w:type="dxa"/>
            <w:vAlign w:val="center"/>
          </w:tcPr>
          <w:p w:rsidR="000C3F66" w:rsidRPr="0052193A" w:rsidRDefault="000C3F66" w:rsidP="00CC0237">
            <w:pPr>
              <w:tabs>
                <w:tab w:val="left" w:pos="4680"/>
              </w:tabs>
              <w:rPr>
                <w:rFonts w:ascii="Times New Roman" w:hAnsi="Times New Roman" w:cs="Times New Roman"/>
                <w:b/>
                <w:bCs/>
              </w:rPr>
            </w:pPr>
            <w:r w:rsidRPr="0052193A">
              <w:rPr>
                <w:rFonts w:ascii="Times New Roman" w:hAnsi="Times New Roman" w:cs="Times New Roman"/>
                <w:b/>
                <w:bCs/>
              </w:rPr>
              <w:t>Project Title</w:t>
            </w:r>
          </w:p>
        </w:tc>
        <w:tc>
          <w:tcPr>
            <w:tcW w:w="5749" w:type="dxa"/>
            <w:vAlign w:val="center"/>
          </w:tcPr>
          <w:p w:rsidR="000C3F66" w:rsidRPr="0052193A" w:rsidRDefault="00DE1168" w:rsidP="00BC3EA3">
            <w:pPr>
              <w:tabs>
                <w:tab w:val="left" w:pos="4680"/>
              </w:tabs>
              <w:rPr>
                <w:rFonts w:ascii="Times New Roman" w:hAnsi="Times New Roman" w:cs="Times New Roman"/>
                <w:shd w:val="clear" w:color="auto" w:fill="E0E0E0"/>
              </w:rPr>
            </w:pPr>
            <w:r w:rsidRPr="0052193A">
              <w:rPr>
                <w:rFonts w:ascii="Times New Roman" w:hAnsi="Times New Roman" w:cs="Times New Roman"/>
                <w:shd w:val="clear" w:color="auto" w:fill="E0E0E0"/>
              </w:rPr>
              <w:t xml:space="preserve">Bi-Lingual Competency Development for Public Officers </w:t>
            </w:r>
          </w:p>
        </w:tc>
      </w:tr>
      <w:tr w:rsidR="000C3F66" w:rsidRPr="0052193A" w:rsidTr="00BC3EA3">
        <w:trPr>
          <w:trHeight w:val="359"/>
        </w:trPr>
        <w:tc>
          <w:tcPr>
            <w:tcW w:w="4140" w:type="dxa"/>
            <w:vAlign w:val="center"/>
          </w:tcPr>
          <w:p w:rsidR="000C3F66" w:rsidRPr="0052193A" w:rsidRDefault="000C3F66" w:rsidP="00CC0237">
            <w:pPr>
              <w:tabs>
                <w:tab w:val="left" w:pos="4680"/>
              </w:tabs>
              <w:rPr>
                <w:rFonts w:ascii="Times New Roman" w:hAnsi="Times New Roman" w:cs="Times New Roman"/>
              </w:rPr>
            </w:pPr>
            <w:r w:rsidRPr="0052193A">
              <w:rPr>
                <w:rFonts w:ascii="Times New Roman" w:hAnsi="Times New Roman" w:cs="Times New Roman"/>
                <w:b/>
                <w:bCs/>
              </w:rPr>
              <w:t>UNDAF Outcome:</w:t>
            </w:r>
            <w:r w:rsidRPr="0052193A">
              <w:rPr>
                <w:rFonts w:ascii="Times New Roman" w:hAnsi="Times New Roman" w:cs="Times New Roman"/>
              </w:rPr>
              <w:tab/>
            </w:r>
            <w:r w:rsidRPr="0052193A">
              <w:rPr>
                <w:rFonts w:ascii="Times New Roman" w:hAnsi="Times New Roman" w:cs="Times New Roman"/>
              </w:rPr>
              <w:tab/>
            </w:r>
            <w:r w:rsidRPr="0052193A">
              <w:rPr>
                <w:rFonts w:ascii="Times New Roman" w:hAnsi="Times New Roman" w:cs="Times New Roman"/>
              </w:rPr>
              <w:tab/>
            </w:r>
          </w:p>
        </w:tc>
        <w:tc>
          <w:tcPr>
            <w:tcW w:w="5749" w:type="dxa"/>
            <w:vAlign w:val="center"/>
          </w:tcPr>
          <w:p w:rsidR="000C3F66" w:rsidRPr="0052193A" w:rsidRDefault="00DE1168" w:rsidP="00BC3EA3">
            <w:pPr>
              <w:rPr>
                <w:rFonts w:ascii="Times New Roman" w:hAnsi="Times New Roman" w:cs="Times New Roman"/>
              </w:rPr>
            </w:pPr>
            <w:r w:rsidRPr="0052193A">
              <w:rPr>
                <w:rFonts w:ascii="Times New Roman" w:eastAsia="Arial Unicode MS" w:hAnsi="Times New Roman" w:cs="Times New Roman"/>
              </w:rPr>
              <w:t>By 2012 the people of Sri Lanka live in an improved environment for a sustainable peace anchored in social justice and reconciliation, as envisaged in the Millennium Declaration.</w:t>
            </w:r>
          </w:p>
        </w:tc>
      </w:tr>
      <w:tr w:rsidR="000C3F66" w:rsidRPr="0052193A" w:rsidTr="00BC3EA3">
        <w:tc>
          <w:tcPr>
            <w:tcW w:w="4140" w:type="dxa"/>
            <w:vAlign w:val="center"/>
          </w:tcPr>
          <w:p w:rsidR="000C3F66" w:rsidRPr="0052193A" w:rsidRDefault="000C3F66" w:rsidP="00CC0237">
            <w:pPr>
              <w:tabs>
                <w:tab w:val="left" w:pos="4680"/>
              </w:tabs>
              <w:rPr>
                <w:rFonts w:ascii="Times New Roman" w:hAnsi="Times New Roman" w:cs="Times New Roman"/>
                <w:b/>
                <w:bCs/>
              </w:rPr>
            </w:pPr>
            <w:r w:rsidRPr="0052193A">
              <w:rPr>
                <w:rFonts w:ascii="Times New Roman" w:hAnsi="Times New Roman" w:cs="Times New Roman"/>
                <w:b/>
                <w:bCs/>
              </w:rPr>
              <w:t>Expected CP Outcome:</w:t>
            </w:r>
            <w:r w:rsidRPr="0052193A">
              <w:rPr>
                <w:rFonts w:ascii="Times New Roman" w:hAnsi="Times New Roman" w:cs="Times New Roman"/>
                <w:b/>
                <w:bCs/>
              </w:rPr>
              <w:tab/>
            </w:r>
          </w:p>
        </w:tc>
        <w:tc>
          <w:tcPr>
            <w:tcW w:w="5749" w:type="dxa"/>
            <w:vAlign w:val="center"/>
          </w:tcPr>
          <w:tbl>
            <w:tblPr>
              <w:tblW w:w="5400" w:type="dxa"/>
              <w:tblLayout w:type="fixed"/>
              <w:tblLook w:val="01E0" w:firstRow="1" w:lastRow="1" w:firstColumn="1" w:lastColumn="1" w:noHBand="0" w:noVBand="0"/>
            </w:tblPr>
            <w:tblGrid>
              <w:gridCol w:w="5400"/>
            </w:tblGrid>
            <w:tr w:rsidR="00DE1168" w:rsidRPr="0052193A" w:rsidTr="00BC3EA3">
              <w:tc>
                <w:tcPr>
                  <w:tcW w:w="5400" w:type="dxa"/>
                </w:tcPr>
                <w:p w:rsidR="00DE1168" w:rsidRPr="0052193A" w:rsidRDefault="00DE1168" w:rsidP="00BC3EA3">
                  <w:pPr>
                    <w:tabs>
                      <w:tab w:val="left" w:pos="4680"/>
                    </w:tabs>
                    <w:ind w:left="5" w:hanging="5"/>
                    <w:rPr>
                      <w:rFonts w:ascii="Times New Roman" w:eastAsia="Arial Unicode MS" w:hAnsi="Times New Roman" w:cs="Times New Roman"/>
                      <w:shd w:val="clear" w:color="auto" w:fill="E0E0E0"/>
                    </w:rPr>
                  </w:pPr>
                  <w:r w:rsidRPr="0052193A">
                    <w:rPr>
                      <w:rFonts w:ascii="Times New Roman" w:eastAsia="Arial Unicode MS" w:hAnsi="Times New Roman" w:cs="Times New Roman"/>
                    </w:rPr>
                    <w:t>Improved performance of public institutions to respond to conflict, promote humanitarian law and build national consensus for peaceful coexistence with active civil society participation.</w:t>
                  </w:r>
                </w:p>
              </w:tc>
            </w:tr>
            <w:tr w:rsidR="00DE1168" w:rsidRPr="0052193A" w:rsidTr="00BC3EA3">
              <w:tc>
                <w:tcPr>
                  <w:tcW w:w="5400" w:type="dxa"/>
                </w:tcPr>
                <w:p w:rsidR="00DE1168" w:rsidRPr="0052193A" w:rsidRDefault="00DE1168" w:rsidP="00BC3EA3">
                  <w:pPr>
                    <w:tabs>
                      <w:tab w:val="left" w:pos="4680"/>
                    </w:tabs>
                    <w:rPr>
                      <w:rFonts w:ascii="Times New Roman" w:eastAsia="Arial Unicode MS" w:hAnsi="Times New Roman" w:cs="Times New Roman"/>
                      <w:shd w:val="clear" w:color="auto" w:fill="E0E0E0"/>
                    </w:rPr>
                  </w:pPr>
                </w:p>
              </w:tc>
            </w:tr>
          </w:tbl>
          <w:p w:rsidR="000C3F66" w:rsidRPr="0052193A" w:rsidRDefault="000C3F66" w:rsidP="00BC3EA3">
            <w:pPr>
              <w:rPr>
                <w:rFonts w:ascii="Times New Roman" w:hAnsi="Times New Roman" w:cs="Times New Roman"/>
              </w:rPr>
            </w:pPr>
          </w:p>
        </w:tc>
      </w:tr>
      <w:tr w:rsidR="000C3F66" w:rsidRPr="0052193A" w:rsidTr="00BC3EA3">
        <w:tc>
          <w:tcPr>
            <w:tcW w:w="4140" w:type="dxa"/>
            <w:vAlign w:val="center"/>
          </w:tcPr>
          <w:p w:rsidR="000C3F66" w:rsidRPr="0052193A" w:rsidRDefault="000C3F66" w:rsidP="00CC0237">
            <w:pPr>
              <w:tabs>
                <w:tab w:val="left" w:pos="4680"/>
              </w:tabs>
              <w:rPr>
                <w:rFonts w:ascii="Times New Roman" w:hAnsi="Times New Roman" w:cs="Times New Roman"/>
                <w:b/>
                <w:bCs/>
              </w:rPr>
            </w:pPr>
            <w:r w:rsidRPr="0052193A">
              <w:rPr>
                <w:rFonts w:ascii="Times New Roman" w:hAnsi="Times New Roman" w:cs="Times New Roman"/>
                <w:b/>
                <w:bCs/>
              </w:rPr>
              <w:t>Expected Output:</w:t>
            </w:r>
          </w:p>
        </w:tc>
        <w:tc>
          <w:tcPr>
            <w:tcW w:w="5749" w:type="dxa"/>
            <w:vAlign w:val="center"/>
          </w:tcPr>
          <w:p w:rsidR="000C3F66" w:rsidRPr="0052193A" w:rsidRDefault="00DE1168" w:rsidP="00BC3EA3">
            <w:pPr>
              <w:tabs>
                <w:tab w:val="left" w:pos="4680"/>
              </w:tabs>
              <w:rPr>
                <w:rFonts w:ascii="Times New Roman" w:eastAsia="Arial Unicode MS" w:hAnsi="Times New Roman" w:cs="Times New Roman"/>
                <w:shd w:val="clear" w:color="auto" w:fill="E0E0E0"/>
              </w:rPr>
            </w:pPr>
            <w:r w:rsidRPr="0052193A">
              <w:rPr>
                <w:rFonts w:ascii="Times New Roman" w:eastAsia="Arial Unicode MS" w:hAnsi="Times New Roman" w:cs="Times New Roman"/>
              </w:rPr>
              <w:t>Capacities of public institutions and civil society organizations focusing on social cohesion strengthene</w:t>
            </w:r>
            <w:r w:rsidR="00BC3EA3" w:rsidRPr="0052193A">
              <w:rPr>
                <w:rFonts w:ascii="Times New Roman" w:eastAsia="Arial Unicode MS" w:hAnsi="Times New Roman" w:cs="Times New Roman"/>
              </w:rPr>
              <w:t>d</w:t>
            </w:r>
          </w:p>
        </w:tc>
      </w:tr>
      <w:tr w:rsidR="000C3F66" w:rsidRPr="0052193A" w:rsidTr="00BC3EA3">
        <w:tc>
          <w:tcPr>
            <w:tcW w:w="4140" w:type="dxa"/>
            <w:vAlign w:val="center"/>
          </w:tcPr>
          <w:p w:rsidR="000C3F66" w:rsidRPr="0052193A" w:rsidRDefault="000C3F66" w:rsidP="00CC0237">
            <w:pPr>
              <w:tabs>
                <w:tab w:val="left" w:pos="4680"/>
              </w:tabs>
              <w:rPr>
                <w:rFonts w:ascii="Times New Roman" w:hAnsi="Times New Roman" w:cs="Times New Roman"/>
                <w:b/>
                <w:bCs/>
              </w:rPr>
            </w:pPr>
            <w:r w:rsidRPr="0052193A">
              <w:rPr>
                <w:rFonts w:ascii="Times New Roman" w:hAnsi="Times New Roman" w:cs="Times New Roman"/>
                <w:b/>
                <w:bCs/>
              </w:rPr>
              <w:t>Implementing Partner:</w:t>
            </w:r>
          </w:p>
          <w:p w:rsidR="009F038D" w:rsidRPr="0052193A" w:rsidRDefault="009F038D" w:rsidP="00CC0237">
            <w:pPr>
              <w:tabs>
                <w:tab w:val="left" w:pos="4680"/>
              </w:tabs>
              <w:rPr>
                <w:rFonts w:ascii="Times New Roman" w:hAnsi="Times New Roman" w:cs="Times New Roman"/>
                <w:b/>
                <w:bCs/>
              </w:rPr>
            </w:pPr>
          </w:p>
          <w:p w:rsidR="009F038D" w:rsidRPr="0052193A" w:rsidRDefault="009F038D" w:rsidP="00CC0237">
            <w:pPr>
              <w:tabs>
                <w:tab w:val="left" w:pos="4680"/>
              </w:tabs>
              <w:rPr>
                <w:rFonts w:ascii="Times New Roman" w:hAnsi="Times New Roman" w:cs="Times New Roman"/>
                <w:iCs/>
                <w:shd w:val="clear" w:color="auto" w:fill="E0E0E0"/>
              </w:rPr>
            </w:pPr>
            <w:r w:rsidRPr="0052193A">
              <w:rPr>
                <w:rFonts w:ascii="Times New Roman" w:hAnsi="Times New Roman" w:cs="Times New Roman"/>
                <w:iCs/>
                <w:shd w:val="clear" w:color="auto" w:fill="E0E0E0"/>
              </w:rPr>
              <w:t>Responsible Party</w:t>
            </w:r>
          </w:p>
        </w:tc>
        <w:tc>
          <w:tcPr>
            <w:tcW w:w="5749" w:type="dxa"/>
            <w:vAlign w:val="center"/>
          </w:tcPr>
          <w:p w:rsidR="000C3F66" w:rsidRPr="0052193A" w:rsidRDefault="00673483" w:rsidP="00BC3EA3">
            <w:pPr>
              <w:tabs>
                <w:tab w:val="left" w:pos="4680"/>
              </w:tabs>
              <w:rPr>
                <w:rFonts w:ascii="Times New Roman" w:hAnsi="Times New Roman" w:cs="Times New Roman"/>
                <w:shd w:val="clear" w:color="auto" w:fill="E0E0E0"/>
              </w:rPr>
            </w:pPr>
            <w:r w:rsidRPr="0052193A">
              <w:rPr>
                <w:rFonts w:ascii="Times New Roman" w:hAnsi="Times New Roman" w:cs="Times New Roman"/>
                <w:shd w:val="clear" w:color="auto" w:fill="E0E0E0"/>
              </w:rPr>
              <w:t xml:space="preserve">United Nations Development Programme </w:t>
            </w:r>
          </w:p>
          <w:p w:rsidR="009F038D" w:rsidRPr="0052193A" w:rsidRDefault="009F038D" w:rsidP="00BC3EA3">
            <w:pPr>
              <w:tabs>
                <w:tab w:val="left" w:pos="4680"/>
              </w:tabs>
              <w:rPr>
                <w:rFonts w:ascii="Times New Roman" w:hAnsi="Times New Roman" w:cs="Times New Roman"/>
                <w:shd w:val="clear" w:color="auto" w:fill="E0E0E0"/>
              </w:rPr>
            </w:pPr>
          </w:p>
          <w:p w:rsidR="009F038D" w:rsidRPr="0052193A" w:rsidRDefault="009F038D" w:rsidP="00BC3EA3">
            <w:pPr>
              <w:tabs>
                <w:tab w:val="left" w:pos="4680"/>
              </w:tabs>
              <w:rPr>
                <w:rFonts w:ascii="Times New Roman" w:hAnsi="Times New Roman" w:cs="Times New Roman"/>
                <w:shd w:val="clear" w:color="auto" w:fill="E0E0E0"/>
              </w:rPr>
            </w:pPr>
            <w:r w:rsidRPr="0052193A">
              <w:rPr>
                <w:rFonts w:ascii="Times New Roman" w:hAnsi="Times New Roman" w:cs="Times New Roman"/>
                <w:shd w:val="clear" w:color="auto" w:fill="E0E0E0"/>
              </w:rPr>
              <w:t>UNDP</w:t>
            </w:r>
          </w:p>
        </w:tc>
      </w:tr>
      <w:tr w:rsidR="000C3F66" w:rsidRPr="0052193A" w:rsidTr="00BC3EA3">
        <w:tc>
          <w:tcPr>
            <w:tcW w:w="4140" w:type="dxa"/>
            <w:vAlign w:val="center"/>
          </w:tcPr>
          <w:p w:rsidR="000C3F66" w:rsidRPr="0052193A" w:rsidRDefault="000C3F66" w:rsidP="00CC0237">
            <w:pPr>
              <w:tabs>
                <w:tab w:val="left" w:pos="4680"/>
              </w:tabs>
              <w:rPr>
                <w:rFonts w:ascii="Times New Roman" w:hAnsi="Times New Roman" w:cs="Times New Roman"/>
                <w:b/>
                <w:bCs/>
              </w:rPr>
            </w:pPr>
          </w:p>
        </w:tc>
        <w:tc>
          <w:tcPr>
            <w:tcW w:w="5749" w:type="dxa"/>
            <w:vAlign w:val="center"/>
          </w:tcPr>
          <w:p w:rsidR="000C3F66" w:rsidRPr="0052193A" w:rsidRDefault="000C3F66" w:rsidP="00CC0237">
            <w:pPr>
              <w:tabs>
                <w:tab w:val="left" w:pos="4680"/>
              </w:tabs>
              <w:rPr>
                <w:rFonts w:ascii="Times New Roman" w:hAnsi="Times New Roman" w:cs="Times New Roman"/>
                <w:shd w:val="clear" w:color="auto" w:fill="E0E0E0"/>
              </w:rPr>
            </w:pPr>
          </w:p>
        </w:tc>
      </w:tr>
    </w:tbl>
    <w:p w:rsidR="000C3F66" w:rsidRPr="0052193A" w:rsidRDefault="000C3F66" w:rsidP="00CC0237">
      <w:pPr>
        <w:tabs>
          <w:tab w:val="left" w:pos="4680"/>
        </w:tabs>
        <w:rPr>
          <w:rFonts w:ascii="Times New Roman" w:hAnsi="Times New Roman" w:cs="Times New Roman"/>
        </w:rPr>
      </w:pPr>
    </w:p>
    <w:p w:rsidR="000C3F66" w:rsidRPr="0052193A" w:rsidRDefault="003D01DE" w:rsidP="00CC0237">
      <w:pPr>
        <w:tabs>
          <w:tab w:val="left" w:pos="4680"/>
        </w:tabs>
        <w:rPr>
          <w:rFonts w:ascii="Times New Roman" w:hAnsi="Times New Roman" w:cs="Times New Roman"/>
          <w:shd w:val="clear" w:color="auto" w:fill="E0E0E0"/>
        </w:rPr>
      </w:pPr>
      <w:r>
        <w:rPr>
          <w:rFonts w:ascii="Times New Roman" w:hAnsi="Times New Roman" w:cs="Times New Roman"/>
          <w:noProof/>
          <w:lang w:val="en-US"/>
        </w:rPr>
        <mc:AlternateContent>
          <mc:Choice Requires="wps">
            <w:drawing>
              <wp:anchor distT="0" distB="0" distL="114300" distR="114300" simplePos="0" relativeHeight="251656192" behindDoc="0" locked="1" layoutInCell="1" allowOverlap="1">
                <wp:simplePos x="0" y="0"/>
                <wp:positionH relativeFrom="column">
                  <wp:posOffset>3086100</wp:posOffset>
                </wp:positionH>
                <wp:positionV relativeFrom="paragraph">
                  <wp:posOffset>2546985</wp:posOffset>
                </wp:positionV>
                <wp:extent cx="2971800" cy="1716405"/>
                <wp:effectExtent l="9525" t="13335" r="952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6405"/>
                        </a:xfrm>
                        <a:prstGeom prst="rect">
                          <a:avLst/>
                        </a:prstGeom>
                        <a:solidFill>
                          <a:srgbClr val="FFFFFF"/>
                        </a:solidFill>
                        <a:ln w="9525">
                          <a:solidFill>
                            <a:srgbClr val="000000"/>
                          </a:solidFill>
                          <a:miter lim="800000"/>
                          <a:headEnd/>
                          <a:tailEnd/>
                        </a:ln>
                      </wps:spPr>
                      <wps:txbx>
                        <w:txbxContent>
                          <w:p w:rsidR="00104923" w:rsidRPr="009F038D" w:rsidRDefault="00104923" w:rsidP="00EE5D38">
                            <w:pPr>
                              <w:spacing w:after="0"/>
                              <w:rPr>
                                <w:rFonts w:ascii="Arial Narrow" w:hAnsi="Arial Narrow"/>
                                <w:sz w:val="18"/>
                                <w:szCs w:val="18"/>
                              </w:rPr>
                            </w:pPr>
                            <w:r w:rsidRPr="009F038D">
                              <w:rPr>
                                <w:rFonts w:ascii="Arial Narrow" w:hAnsi="Arial Narrow"/>
                                <w:sz w:val="18"/>
                                <w:szCs w:val="18"/>
                              </w:rPr>
                              <w:t>20</w:t>
                            </w:r>
                            <w:r w:rsidR="00BC3EA3" w:rsidRPr="009F038D">
                              <w:rPr>
                                <w:rFonts w:ascii="Arial Narrow" w:hAnsi="Arial Narrow"/>
                                <w:sz w:val="18"/>
                                <w:szCs w:val="18"/>
                              </w:rPr>
                              <w:t>10</w:t>
                            </w:r>
                            <w:r w:rsidRPr="009F038D">
                              <w:rPr>
                                <w:rFonts w:ascii="Arial Narrow" w:hAnsi="Arial Narrow"/>
                                <w:sz w:val="18"/>
                                <w:szCs w:val="18"/>
                              </w:rPr>
                              <w:t xml:space="preserve"> AWP budget:</w:t>
                            </w:r>
                            <w:r w:rsidR="002B7F70" w:rsidRPr="009F038D">
                              <w:rPr>
                                <w:rFonts w:ascii="Arial Narrow" w:hAnsi="Arial Narrow"/>
                                <w:sz w:val="18"/>
                                <w:szCs w:val="18"/>
                              </w:rPr>
                              <w:tab/>
                            </w:r>
                            <w:r w:rsidR="00BC3EA3" w:rsidRPr="009F038D">
                              <w:rPr>
                                <w:rFonts w:ascii="Arial Narrow" w:hAnsi="Arial Narrow"/>
                                <w:sz w:val="18"/>
                                <w:szCs w:val="18"/>
                              </w:rPr>
                              <w:tab/>
                            </w:r>
                            <w:r w:rsidR="00BC3EA3" w:rsidRPr="009F038D">
                              <w:rPr>
                                <w:rFonts w:ascii="Arial Narrow" w:hAnsi="Arial Narrow"/>
                                <w:sz w:val="18"/>
                                <w:szCs w:val="18"/>
                              </w:rPr>
                              <w:tab/>
                              <w:t>USD15,000</w:t>
                            </w:r>
                            <w:r w:rsidRPr="009F038D">
                              <w:rPr>
                                <w:rFonts w:ascii="Arial Narrow" w:hAnsi="Arial Narrow"/>
                                <w:sz w:val="18"/>
                                <w:szCs w:val="18"/>
                              </w:rPr>
                              <w:tab/>
                            </w:r>
                            <w:r w:rsidRPr="009F038D">
                              <w:rPr>
                                <w:rFonts w:ascii="Arial Narrow" w:hAnsi="Arial Narrow"/>
                                <w:sz w:val="18"/>
                                <w:szCs w:val="18"/>
                              </w:rPr>
                              <w:tab/>
                            </w:r>
                          </w:p>
                          <w:p w:rsidR="00104923" w:rsidRPr="009F038D" w:rsidRDefault="00104923" w:rsidP="00EE5D38">
                            <w:pPr>
                              <w:rPr>
                                <w:rFonts w:ascii="Arial Narrow" w:hAnsi="Arial Narrow"/>
                                <w:sz w:val="18"/>
                                <w:szCs w:val="18"/>
                              </w:rPr>
                            </w:pPr>
                            <w:r w:rsidRPr="009F038D">
                              <w:rPr>
                                <w:rFonts w:ascii="Arial Narrow" w:hAnsi="Arial Narrow"/>
                                <w:sz w:val="18"/>
                                <w:szCs w:val="18"/>
                              </w:rPr>
                              <w:t>To</w:t>
                            </w:r>
                            <w:r w:rsidR="009578D4" w:rsidRPr="009F038D">
                              <w:rPr>
                                <w:rFonts w:ascii="Arial Narrow" w:hAnsi="Arial Narrow"/>
                                <w:sz w:val="18"/>
                                <w:szCs w:val="18"/>
                              </w:rPr>
                              <w:t>tal resources required:</w:t>
                            </w:r>
                            <w:r w:rsidR="00BC3EA3" w:rsidRPr="009F038D">
                              <w:rPr>
                                <w:rFonts w:ascii="Arial Narrow" w:hAnsi="Arial Narrow"/>
                                <w:sz w:val="18"/>
                                <w:szCs w:val="18"/>
                              </w:rPr>
                              <w:tab/>
                            </w:r>
                            <w:r w:rsidR="00BC3EA3" w:rsidRPr="009F038D">
                              <w:rPr>
                                <w:rFonts w:ascii="Arial Narrow" w:hAnsi="Arial Narrow"/>
                                <w:sz w:val="18"/>
                                <w:szCs w:val="18"/>
                              </w:rPr>
                              <w:tab/>
                              <w:t>USD15,000</w:t>
                            </w:r>
                          </w:p>
                          <w:p w:rsidR="00104923" w:rsidRPr="009F038D" w:rsidRDefault="00104923" w:rsidP="00EE5D38">
                            <w:pPr>
                              <w:rPr>
                                <w:rFonts w:ascii="Arial Narrow" w:hAnsi="Arial Narrow"/>
                                <w:sz w:val="18"/>
                                <w:szCs w:val="18"/>
                              </w:rPr>
                            </w:pPr>
                            <w:r w:rsidRPr="009F038D">
                              <w:rPr>
                                <w:rFonts w:ascii="Arial Narrow" w:hAnsi="Arial Narrow"/>
                                <w:sz w:val="18"/>
                                <w:szCs w:val="18"/>
                              </w:rPr>
                              <w:t>Total allocated resources:</w:t>
                            </w:r>
                            <w:r w:rsidR="00033FBD" w:rsidRPr="009F038D">
                              <w:rPr>
                                <w:rFonts w:ascii="Arial Narrow" w:hAnsi="Arial Narrow"/>
                                <w:sz w:val="18"/>
                                <w:szCs w:val="18"/>
                              </w:rPr>
                              <w:t xml:space="preserve">            </w:t>
                            </w:r>
                            <w:r w:rsidRPr="009F038D">
                              <w:rPr>
                                <w:rFonts w:ascii="Arial Narrow" w:hAnsi="Arial Narrow"/>
                                <w:sz w:val="18"/>
                                <w:szCs w:val="18"/>
                              </w:rPr>
                              <w:tab/>
                            </w:r>
                            <w:r w:rsidR="00BC3EA3" w:rsidRPr="009F038D">
                              <w:rPr>
                                <w:rFonts w:ascii="Arial Narrow" w:hAnsi="Arial Narrow"/>
                                <w:sz w:val="18"/>
                                <w:szCs w:val="18"/>
                              </w:rPr>
                              <w:t>USD15,000</w:t>
                            </w:r>
                          </w:p>
                          <w:p w:rsidR="00104923" w:rsidRPr="009F038D" w:rsidRDefault="00104923" w:rsidP="00945FEE">
                            <w:pPr>
                              <w:numPr>
                                <w:ilvl w:val="0"/>
                                <w:numId w:val="1"/>
                              </w:numPr>
                              <w:tabs>
                                <w:tab w:val="clear" w:pos="1080"/>
                                <w:tab w:val="num" w:pos="720"/>
                              </w:tabs>
                              <w:spacing w:after="0"/>
                              <w:ind w:left="360"/>
                              <w:jc w:val="left"/>
                              <w:rPr>
                                <w:rFonts w:ascii="Arial Narrow" w:hAnsi="Arial Narrow"/>
                                <w:sz w:val="18"/>
                                <w:szCs w:val="18"/>
                              </w:rPr>
                            </w:pPr>
                            <w:r w:rsidRPr="009F038D">
                              <w:rPr>
                                <w:rFonts w:ascii="Arial Narrow" w:hAnsi="Arial Narrow"/>
                                <w:sz w:val="18"/>
                                <w:szCs w:val="18"/>
                              </w:rPr>
                              <w:t>Regular</w:t>
                            </w:r>
                            <w:r w:rsidRPr="009F038D">
                              <w:rPr>
                                <w:rFonts w:ascii="Arial Narrow" w:hAnsi="Arial Narrow"/>
                                <w:sz w:val="18"/>
                                <w:szCs w:val="18"/>
                              </w:rPr>
                              <w:tab/>
                            </w:r>
                            <w:r w:rsidRPr="009F038D">
                              <w:rPr>
                                <w:rFonts w:ascii="Arial Narrow" w:hAnsi="Arial Narrow"/>
                                <w:sz w:val="18"/>
                                <w:szCs w:val="18"/>
                              </w:rPr>
                              <w:tab/>
                            </w:r>
                            <w:r w:rsidRPr="009F038D">
                              <w:rPr>
                                <w:rFonts w:ascii="Arial Narrow" w:hAnsi="Arial Narrow"/>
                                <w:sz w:val="18"/>
                                <w:szCs w:val="18"/>
                              </w:rPr>
                              <w:tab/>
                            </w:r>
                          </w:p>
                          <w:p w:rsidR="00104923" w:rsidRPr="009F038D" w:rsidRDefault="00104923" w:rsidP="00945FEE">
                            <w:pPr>
                              <w:numPr>
                                <w:ilvl w:val="0"/>
                                <w:numId w:val="1"/>
                              </w:numPr>
                              <w:tabs>
                                <w:tab w:val="clear" w:pos="1080"/>
                                <w:tab w:val="num" w:pos="720"/>
                              </w:tabs>
                              <w:spacing w:after="0"/>
                              <w:ind w:left="360"/>
                              <w:jc w:val="left"/>
                              <w:rPr>
                                <w:rFonts w:ascii="Arial Narrow" w:hAnsi="Arial Narrow"/>
                                <w:sz w:val="18"/>
                                <w:szCs w:val="18"/>
                              </w:rPr>
                            </w:pPr>
                            <w:r w:rsidRPr="009F038D">
                              <w:rPr>
                                <w:rFonts w:ascii="Arial Narrow" w:hAnsi="Arial Narrow"/>
                                <w:sz w:val="18"/>
                                <w:szCs w:val="18"/>
                              </w:rPr>
                              <w:t>Other:</w:t>
                            </w:r>
                          </w:p>
                          <w:p w:rsidR="00104923" w:rsidRPr="009F038D" w:rsidRDefault="00104923" w:rsidP="00945FEE">
                            <w:pPr>
                              <w:numPr>
                                <w:ilvl w:val="1"/>
                                <w:numId w:val="1"/>
                              </w:numPr>
                              <w:tabs>
                                <w:tab w:val="clear" w:pos="2160"/>
                                <w:tab w:val="num" w:pos="1260"/>
                              </w:tabs>
                              <w:spacing w:after="0"/>
                              <w:ind w:left="1080"/>
                              <w:jc w:val="left"/>
                              <w:rPr>
                                <w:rFonts w:ascii="Arial Narrow" w:hAnsi="Arial Narrow"/>
                                <w:sz w:val="18"/>
                                <w:szCs w:val="18"/>
                              </w:rPr>
                            </w:pPr>
                            <w:r w:rsidRPr="009F038D">
                              <w:rPr>
                                <w:rFonts w:ascii="Arial Narrow" w:hAnsi="Arial Narrow"/>
                                <w:sz w:val="18"/>
                                <w:szCs w:val="18"/>
                              </w:rPr>
                              <w:t>Donor</w:t>
                            </w:r>
                            <w:r w:rsidR="00BC3EA3" w:rsidRPr="009F038D">
                              <w:rPr>
                                <w:rFonts w:ascii="Arial Narrow" w:hAnsi="Arial Narrow"/>
                                <w:sz w:val="18"/>
                                <w:szCs w:val="18"/>
                              </w:rPr>
                              <w:t xml:space="preserve"> (BCPR)</w:t>
                            </w:r>
                            <w:r w:rsidR="00BC3EA3" w:rsidRPr="009F038D">
                              <w:rPr>
                                <w:rFonts w:ascii="Arial Narrow" w:hAnsi="Arial Narrow"/>
                                <w:sz w:val="18"/>
                                <w:szCs w:val="18"/>
                              </w:rPr>
                              <w:tab/>
                            </w:r>
                            <w:r w:rsidR="00BC3EA3" w:rsidRPr="009F038D">
                              <w:rPr>
                                <w:rFonts w:ascii="Arial Narrow" w:hAnsi="Arial Narrow"/>
                                <w:sz w:val="18"/>
                                <w:szCs w:val="18"/>
                              </w:rPr>
                              <w:tab/>
                              <w:t>USD15,000</w:t>
                            </w:r>
                          </w:p>
                          <w:p w:rsidR="00104923" w:rsidRPr="009F038D" w:rsidRDefault="00104923" w:rsidP="00945FEE">
                            <w:pPr>
                              <w:numPr>
                                <w:ilvl w:val="1"/>
                                <w:numId w:val="1"/>
                              </w:numPr>
                              <w:tabs>
                                <w:tab w:val="clear" w:pos="2160"/>
                                <w:tab w:val="num" w:pos="1260"/>
                              </w:tabs>
                              <w:spacing w:after="0"/>
                              <w:ind w:left="1080"/>
                              <w:jc w:val="left"/>
                              <w:rPr>
                                <w:rFonts w:ascii="Arial Narrow" w:hAnsi="Arial Narrow"/>
                                <w:sz w:val="18"/>
                                <w:szCs w:val="18"/>
                              </w:rPr>
                            </w:pPr>
                            <w:r w:rsidRPr="009F038D">
                              <w:rPr>
                                <w:rFonts w:ascii="Arial Narrow" w:hAnsi="Arial Narrow"/>
                                <w:sz w:val="18"/>
                                <w:szCs w:val="18"/>
                              </w:rPr>
                              <w:t>Donor</w:t>
                            </w:r>
                            <w:r w:rsidRPr="009F038D">
                              <w:rPr>
                                <w:rFonts w:ascii="Arial Narrow" w:hAnsi="Arial Narrow"/>
                                <w:sz w:val="18"/>
                                <w:szCs w:val="18"/>
                              </w:rPr>
                              <w:tab/>
                            </w:r>
                            <w:r w:rsidRPr="009F038D">
                              <w:rPr>
                                <w:rFonts w:ascii="Arial Narrow" w:hAnsi="Arial Narrow"/>
                                <w:sz w:val="18"/>
                                <w:szCs w:val="18"/>
                              </w:rPr>
                              <w:tab/>
                              <w:t>_________</w:t>
                            </w:r>
                          </w:p>
                          <w:p w:rsidR="00104923" w:rsidRPr="009F038D" w:rsidRDefault="00104923" w:rsidP="00945FEE">
                            <w:pPr>
                              <w:numPr>
                                <w:ilvl w:val="1"/>
                                <w:numId w:val="1"/>
                              </w:numPr>
                              <w:tabs>
                                <w:tab w:val="clear" w:pos="2160"/>
                                <w:tab w:val="num" w:pos="1260"/>
                              </w:tabs>
                              <w:spacing w:after="0"/>
                              <w:ind w:left="1080"/>
                              <w:jc w:val="left"/>
                              <w:rPr>
                                <w:rFonts w:ascii="Arial Narrow" w:hAnsi="Arial Narrow"/>
                                <w:sz w:val="18"/>
                                <w:szCs w:val="18"/>
                              </w:rPr>
                            </w:pPr>
                            <w:r w:rsidRPr="009F038D">
                              <w:rPr>
                                <w:rFonts w:ascii="Arial Narrow" w:hAnsi="Arial Narrow"/>
                                <w:sz w:val="18"/>
                                <w:szCs w:val="18"/>
                              </w:rPr>
                              <w:t>Donor</w:t>
                            </w:r>
                            <w:r w:rsidRPr="009F038D">
                              <w:rPr>
                                <w:rFonts w:ascii="Arial Narrow" w:hAnsi="Arial Narrow"/>
                                <w:sz w:val="18"/>
                                <w:szCs w:val="18"/>
                              </w:rPr>
                              <w:tab/>
                            </w:r>
                            <w:r w:rsidRPr="009F038D">
                              <w:rPr>
                                <w:rFonts w:ascii="Arial Narrow" w:hAnsi="Arial Narrow"/>
                                <w:sz w:val="18"/>
                                <w:szCs w:val="18"/>
                              </w:rPr>
                              <w:tab/>
                              <w:t>_________</w:t>
                            </w:r>
                          </w:p>
                          <w:p w:rsidR="00104923" w:rsidRPr="009F038D" w:rsidRDefault="00104923" w:rsidP="00945FEE">
                            <w:pPr>
                              <w:numPr>
                                <w:ilvl w:val="1"/>
                                <w:numId w:val="1"/>
                              </w:numPr>
                              <w:tabs>
                                <w:tab w:val="clear" w:pos="2160"/>
                                <w:tab w:val="num" w:pos="540"/>
                                <w:tab w:val="num" w:pos="1260"/>
                              </w:tabs>
                              <w:spacing w:after="0"/>
                              <w:ind w:left="1080"/>
                              <w:jc w:val="left"/>
                              <w:rPr>
                                <w:rFonts w:ascii="Arial Narrow" w:hAnsi="Arial Narrow"/>
                                <w:sz w:val="18"/>
                                <w:szCs w:val="18"/>
                              </w:rPr>
                            </w:pPr>
                            <w:r w:rsidRPr="009F038D">
                              <w:rPr>
                                <w:rFonts w:ascii="Arial Narrow" w:hAnsi="Arial Narrow"/>
                                <w:sz w:val="18"/>
                                <w:szCs w:val="18"/>
                              </w:rPr>
                              <w:t>Government</w:t>
                            </w:r>
                            <w:r w:rsidR="002B7F70" w:rsidRPr="009F038D">
                              <w:rPr>
                                <w:rFonts w:ascii="Arial Narrow" w:hAnsi="Arial Narrow"/>
                                <w:sz w:val="18"/>
                                <w:szCs w:val="18"/>
                              </w:rPr>
                              <w:tab/>
                            </w:r>
                            <w:r w:rsidRPr="009F038D">
                              <w:rPr>
                                <w:rFonts w:ascii="Arial Narrow" w:hAnsi="Arial Narrow"/>
                                <w:sz w:val="18"/>
                                <w:szCs w:val="18"/>
                              </w:rPr>
                              <w:tab/>
                              <w:t>_________</w:t>
                            </w:r>
                          </w:p>
                          <w:p w:rsidR="00104923" w:rsidRPr="002B7F70" w:rsidRDefault="00104923" w:rsidP="00EE5D38">
                            <w:pPr>
                              <w:rPr>
                                <w:rFonts w:ascii="Arial Narrow" w:hAnsi="Arial Narrow"/>
                                <w:sz w:val="18"/>
                                <w:szCs w:val="18"/>
                              </w:rPr>
                            </w:pPr>
                            <w:r w:rsidRPr="002B7F70">
                              <w:rPr>
                                <w:rFonts w:ascii="Arial Narrow" w:hAnsi="Arial Narrow"/>
                                <w:sz w:val="18"/>
                                <w:szCs w:val="18"/>
                              </w:rPr>
                              <w:t>Unfunded budget:</w:t>
                            </w:r>
                            <w:r w:rsidRPr="002B7F70">
                              <w:rPr>
                                <w:rFonts w:ascii="Arial Narrow" w:hAnsi="Arial Narrow"/>
                                <w:sz w:val="18"/>
                                <w:szCs w:val="18"/>
                              </w:rPr>
                              <w:tab/>
                            </w:r>
                            <w:r w:rsidRPr="002B7F70">
                              <w:rPr>
                                <w:rFonts w:ascii="Arial Narrow" w:hAnsi="Arial Narrow"/>
                                <w:sz w:val="18"/>
                                <w:szCs w:val="18"/>
                              </w:rPr>
                              <w:tab/>
                            </w:r>
                            <w:r w:rsidR="00033FBD" w:rsidRPr="002B7F70">
                              <w:rPr>
                                <w:rFonts w:ascii="Arial Narrow" w:hAnsi="Arial Narrow"/>
                                <w:sz w:val="18"/>
                                <w:szCs w:val="18"/>
                              </w:rPr>
                              <w:t xml:space="preserve">               </w:t>
                            </w:r>
                            <w:r w:rsidRPr="002B7F70">
                              <w:rPr>
                                <w:rFonts w:ascii="Arial Narrow" w:hAnsi="Arial Narrow"/>
                                <w:sz w:val="18"/>
                                <w:szCs w:val="18"/>
                              </w:rPr>
                              <w:t>_________</w:t>
                            </w:r>
                          </w:p>
                          <w:p w:rsidR="00104923" w:rsidRPr="002B7F70" w:rsidRDefault="00104923" w:rsidP="00EE5D38">
                            <w:pPr>
                              <w:rPr>
                                <w:rFonts w:ascii="Arial Narrow" w:hAnsi="Arial Narrow"/>
                                <w:sz w:val="18"/>
                                <w:szCs w:val="18"/>
                              </w:rPr>
                            </w:pPr>
                            <w:r w:rsidRPr="002B7F70">
                              <w:rPr>
                                <w:rFonts w:ascii="Arial Narrow" w:hAnsi="Arial Narrow"/>
                                <w:sz w:val="18"/>
                                <w:szCs w:val="18"/>
                              </w:rPr>
                              <w:tab/>
                            </w:r>
                          </w:p>
                          <w:p w:rsidR="00104923" w:rsidRPr="002B7F70" w:rsidRDefault="00104923" w:rsidP="00EE5D38">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3pt;margin-top:200.55pt;width:234pt;height:1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">
                <v:textbox>
                  <w:txbxContent>
                    <w:p w:rsidR="00104923" w:rsidRPr="009F038D" w:rsidRDefault="00104923" w:rsidP="00EE5D38">
                      <w:pPr>
                        <w:spacing w:after="0"/>
                        <w:rPr>
                          <w:rFonts w:ascii="Arial Narrow" w:hAnsi="Arial Narrow"/>
                          <w:sz w:val="18"/>
                          <w:szCs w:val="18"/>
                        </w:rPr>
                      </w:pPr>
                      <w:r w:rsidRPr="009F038D">
                        <w:rPr>
                          <w:rFonts w:ascii="Arial Narrow" w:hAnsi="Arial Narrow"/>
                          <w:sz w:val="18"/>
                          <w:szCs w:val="18"/>
                        </w:rPr>
                        <w:t>20</w:t>
                      </w:r>
                      <w:r w:rsidR="00BC3EA3" w:rsidRPr="009F038D">
                        <w:rPr>
                          <w:rFonts w:ascii="Arial Narrow" w:hAnsi="Arial Narrow"/>
                          <w:sz w:val="18"/>
                          <w:szCs w:val="18"/>
                        </w:rPr>
                        <w:t>10</w:t>
                      </w:r>
                      <w:r w:rsidRPr="009F038D">
                        <w:rPr>
                          <w:rFonts w:ascii="Arial Narrow" w:hAnsi="Arial Narrow"/>
                          <w:sz w:val="18"/>
                          <w:szCs w:val="18"/>
                        </w:rPr>
                        <w:t xml:space="preserve"> AWP budget:</w:t>
                      </w:r>
                      <w:r w:rsidR="002B7F70" w:rsidRPr="009F038D">
                        <w:rPr>
                          <w:rFonts w:ascii="Arial Narrow" w:hAnsi="Arial Narrow"/>
                          <w:sz w:val="18"/>
                          <w:szCs w:val="18"/>
                        </w:rPr>
                        <w:tab/>
                      </w:r>
                      <w:r w:rsidR="00BC3EA3" w:rsidRPr="009F038D">
                        <w:rPr>
                          <w:rFonts w:ascii="Arial Narrow" w:hAnsi="Arial Narrow"/>
                          <w:sz w:val="18"/>
                          <w:szCs w:val="18"/>
                        </w:rPr>
                        <w:tab/>
                      </w:r>
                      <w:r w:rsidR="00BC3EA3" w:rsidRPr="009F038D">
                        <w:rPr>
                          <w:rFonts w:ascii="Arial Narrow" w:hAnsi="Arial Narrow"/>
                          <w:sz w:val="18"/>
                          <w:szCs w:val="18"/>
                        </w:rPr>
                        <w:tab/>
                        <w:t>USD15,000</w:t>
                      </w:r>
                      <w:r w:rsidRPr="009F038D">
                        <w:rPr>
                          <w:rFonts w:ascii="Arial Narrow" w:hAnsi="Arial Narrow"/>
                          <w:sz w:val="18"/>
                          <w:szCs w:val="18"/>
                        </w:rPr>
                        <w:tab/>
                      </w:r>
                      <w:r w:rsidRPr="009F038D">
                        <w:rPr>
                          <w:rFonts w:ascii="Arial Narrow" w:hAnsi="Arial Narrow"/>
                          <w:sz w:val="18"/>
                          <w:szCs w:val="18"/>
                        </w:rPr>
                        <w:tab/>
                      </w:r>
                    </w:p>
                    <w:p w:rsidR="00104923" w:rsidRPr="009F038D" w:rsidRDefault="00104923" w:rsidP="00EE5D38">
                      <w:pPr>
                        <w:rPr>
                          <w:rFonts w:ascii="Arial Narrow" w:hAnsi="Arial Narrow"/>
                          <w:sz w:val="18"/>
                          <w:szCs w:val="18"/>
                        </w:rPr>
                      </w:pPr>
                      <w:r w:rsidRPr="009F038D">
                        <w:rPr>
                          <w:rFonts w:ascii="Arial Narrow" w:hAnsi="Arial Narrow"/>
                          <w:sz w:val="18"/>
                          <w:szCs w:val="18"/>
                        </w:rPr>
                        <w:t>To</w:t>
                      </w:r>
                      <w:r w:rsidR="009578D4" w:rsidRPr="009F038D">
                        <w:rPr>
                          <w:rFonts w:ascii="Arial Narrow" w:hAnsi="Arial Narrow"/>
                          <w:sz w:val="18"/>
                          <w:szCs w:val="18"/>
                        </w:rPr>
                        <w:t>tal resources required:</w:t>
                      </w:r>
                      <w:r w:rsidR="00BC3EA3" w:rsidRPr="009F038D">
                        <w:rPr>
                          <w:rFonts w:ascii="Arial Narrow" w:hAnsi="Arial Narrow"/>
                          <w:sz w:val="18"/>
                          <w:szCs w:val="18"/>
                        </w:rPr>
                        <w:tab/>
                      </w:r>
                      <w:r w:rsidR="00BC3EA3" w:rsidRPr="009F038D">
                        <w:rPr>
                          <w:rFonts w:ascii="Arial Narrow" w:hAnsi="Arial Narrow"/>
                          <w:sz w:val="18"/>
                          <w:szCs w:val="18"/>
                        </w:rPr>
                        <w:tab/>
                        <w:t>USD15,000</w:t>
                      </w:r>
                    </w:p>
                    <w:p w:rsidR="00104923" w:rsidRPr="009F038D" w:rsidRDefault="00104923" w:rsidP="00EE5D38">
                      <w:pPr>
                        <w:rPr>
                          <w:rFonts w:ascii="Arial Narrow" w:hAnsi="Arial Narrow"/>
                          <w:sz w:val="18"/>
                          <w:szCs w:val="18"/>
                        </w:rPr>
                      </w:pPr>
                      <w:r w:rsidRPr="009F038D">
                        <w:rPr>
                          <w:rFonts w:ascii="Arial Narrow" w:hAnsi="Arial Narrow"/>
                          <w:sz w:val="18"/>
                          <w:szCs w:val="18"/>
                        </w:rPr>
                        <w:t>Total allocated resources:</w:t>
                      </w:r>
                      <w:r w:rsidR="00033FBD" w:rsidRPr="009F038D">
                        <w:rPr>
                          <w:rFonts w:ascii="Arial Narrow" w:hAnsi="Arial Narrow"/>
                          <w:sz w:val="18"/>
                          <w:szCs w:val="18"/>
                        </w:rPr>
                        <w:t xml:space="preserve">            </w:t>
                      </w:r>
                      <w:r w:rsidRPr="009F038D">
                        <w:rPr>
                          <w:rFonts w:ascii="Arial Narrow" w:hAnsi="Arial Narrow"/>
                          <w:sz w:val="18"/>
                          <w:szCs w:val="18"/>
                        </w:rPr>
                        <w:tab/>
                      </w:r>
                      <w:r w:rsidR="00BC3EA3" w:rsidRPr="009F038D">
                        <w:rPr>
                          <w:rFonts w:ascii="Arial Narrow" w:hAnsi="Arial Narrow"/>
                          <w:sz w:val="18"/>
                          <w:szCs w:val="18"/>
                        </w:rPr>
                        <w:t>USD15,000</w:t>
                      </w:r>
                    </w:p>
                    <w:p w:rsidR="00104923" w:rsidRPr="009F038D" w:rsidRDefault="00104923" w:rsidP="00945FEE">
                      <w:pPr>
                        <w:numPr>
                          <w:ilvl w:val="0"/>
                          <w:numId w:val="1"/>
                        </w:numPr>
                        <w:tabs>
                          <w:tab w:val="clear" w:pos="1080"/>
                          <w:tab w:val="num" w:pos="720"/>
                        </w:tabs>
                        <w:spacing w:after="0"/>
                        <w:ind w:left="360"/>
                        <w:jc w:val="left"/>
                        <w:rPr>
                          <w:rFonts w:ascii="Arial Narrow" w:hAnsi="Arial Narrow"/>
                          <w:sz w:val="18"/>
                          <w:szCs w:val="18"/>
                        </w:rPr>
                      </w:pPr>
                      <w:r w:rsidRPr="009F038D">
                        <w:rPr>
                          <w:rFonts w:ascii="Arial Narrow" w:hAnsi="Arial Narrow"/>
                          <w:sz w:val="18"/>
                          <w:szCs w:val="18"/>
                        </w:rPr>
                        <w:t>Regular</w:t>
                      </w:r>
                      <w:r w:rsidRPr="009F038D">
                        <w:rPr>
                          <w:rFonts w:ascii="Arial Narrow" w:hAnsi="Arial Narrow"/>
                          <w:sz w:val="18"/>
                          <w:szCs w:val="18"/>
                        </w:rPr>
                        <w:tab/>
                      </w:r>
                      <w:r w:rsidRPr="009F038D">
                        <w:rPr>
                          <w:rFonts w:ascii="Arial Narrow" w:hAnsi="Arial Narrow"/>
                          <w:sz w:val="18"/>
                          <w:szCs w:val="18"/>
                        </w:rPr>
                        <w:tab/>
                      </w:r>
                      <w:r w:rsidRPr="009F038D">
                        <w:rPr>
                          <w:rFonts w:ascii="Arial Narrow" w:hAnsi="Arial Narrow"/>
                          <w:sz w:val="18"/>
                          <w:szCs w:val="18"/>
                        </w:rPr>
                        <w:tab/>
                      </w:r>
                    </w:p>
                    <w:p w:rsidR="00104923" w:rsidRPr="009F038D" w:rsidRDefault="00104923" w:rsidP="00945FEE">
                      <w:pPr>
                        <w:numPr>
                          <w:ilvl w:val="0"/>
                          <w:numId w:val="1"/>
                        </w:numPr>
                        <w:tabs>
                          <w:tab w:val="clear" w:pos="1080"/>
                          <w:tab w:val="num" w:pos="720"/>
                        </w:tabs>
                        <w:spacing w:after="0"/>
                        <w:ind w:left="360"/>
                        <w:jc w:val="left"/>
                        <w:rPr>
                          <w:rFonts w:ascii="Arial Narrow" w:hAnsi="Arial Narrow"/>
                          <w:sz w:val="18"/>
                          <w:szCs w:val="18"/>
                        </w:rPr>
                      </w:pPr>
                      <w:r w:rsidRPr="009F038D">
                        <w:rPr>
                          <w:rFonts w:ascii="Arial Narrow" w:hAnsi="Arial Narrow"/>
                          <w:sz w:val="18"/>
                          <w:szCs w:val="18"/>
                        </w:rPr>
                        <w:t>Other:</w:t>
                      </w:r>
                    </w:p>
                    <w:p w:rsidR="00104923" w:rsidRPr="009F038D" w:rsidRDefault="00104923" w:rsidP="00945FEE">
                      <w:pPr>
                        <w:numPr>
                          <w:ilvl w:val="1"/>
                          <w:numId w:val="1"/>
                        </w:numPr>
                        <w:tabs>
                          <w:tab w:val="clear" w:pos="2160"/>
                          <w:tab w:val="num" w:pos="1260"/>
                        </w:tabs>
                        <w:spacing w:after="0"/>
                        <w:ind w:left="1080"/>
                        <w:jc w:val="left"/>
                        <w:rPr>
                          <w:rFonts w:ascii="Arial Narrow" w:hAnsi="Arial Narrow"/>
                          <w:sz w:val="18"/>
                          <w:szCs w:val="18"/>
                        </w:rPr>
                      </w:pPr>
                      <w:r w:rsidRPr="009F038D">
                        <w:rPr>
                          <w:rFonts w:ascii="Arial Narrow" w:hAnsi="Arial Narrow"/>
                          <w:sz w:val="18"/>
                          <w:szCs w:val="18"/>
                        </w:rPr>
                        <w:t>Donor</w:t>
                      </w:r>
                      <w:r w:rsidR="00BC3EA3" w:rsidRPr="009F038D">
                        <w:rPr>
                          <w:rFonts w:ascii="Arial Narrow" w:hAnsi="Arial Narrow"/>
                          <w:sz w:val="18"/>
                          <w:szCs w:val="18"/>
                        </w:rPr>
                        <w:t xml:space="preserve"> (BCPR)</w:t>
                      </w:r>
                      <w:r w:rsidR="00BC3EA3" w:rsidRPr="009F038D">
                        <w:rPr>
                          <w:rFonts w:ascii="Arial Narrow" w:hAnsi="Arial Narrow"/>
                          <w:sz w:val="18"/>
                          <w:szCs w:val="18"/>
                        </w:rPr>
                        <w:tab/>
                      </w:r>
                      <w:r w:rsidR="00BC3EA3" w:rsidRPr="009F038D">
                        <w:rPr>
                          <w:rFonts w:ascii="Arial Narrow" w:hAnsi="Arial Narrow"/>
                          <w:sz w:val="18"/>
                          <w:szCs w:val="18"/>
                        </w:rPr>
                        <w:tab/>
                        <w:t>USD15,000</w:t>
                      </w:r>
                    </w:p>
                    <w:p w:rsidR="00104923" w:rsidRPr="009F038D" w:rsidRDefault="00104923" w:rsidP="00945FEE">
                      <w:pPr>
                        <w:numPr>
                          <w:ilvl w:val="1"/>
                          <w:numId w:val="1"/>
                        </w:numPr>
                        <w:tabs>
                          <w:tab w:val="clear" w:pos="2160"/>
                          <w:tab w:val="num" w:pos="1260"/>
                        </w:tabs>
                        <w:spacing w:after="0"/>
                        <w:ind w:left="1080"/>
                        <w:jc w:val="left"/>
                        <w:rPr>
                          <w:rFonts w:ascii="Arial Narrow" w:hAnsi="Arial Narrow"/>
                          <w:sz w:val="18"/>
                          <w:szCs w:val="18"/>
                        </w:rPr>
                      </w:pPr>
                      <w:r w:rsidRPr="009F038D">
                        <w:rPr>
                          <w:rFonts w:ascii="Arial Narrow" w:hAnsi="Arial Narrow"/>
                          <w:sz w:val="18"/>
                          <w:szCs w:val="18"/>
                        </w:rPr>
                        <w:t>Donor</w:t>
                      </w:r>
                      <w:r w:rsidRPr="009F038D">
                        <w:rPr>
                          <w:rFonts w:ascii="Arial Narrow" w:hAnsi="Arial Narrow"/>
                          <w:sz w:val="18"/>
                          <w:szCs w:val="18"/>
                        </w:rPr>
                        <w:tab/>
                      </w:r>
                      <w:r w:rsidRPr="009F038D">
                        <w:rPr>
                          <w:rFonts w:ascii="Arial Narrow" w:hAnsi="Arial Narrow"/>
                          <w:sz w:val="18"/>
                          <w:szCs w:val="18"/>
                        </w:rPr>
                        <w:tab/>
                        <w:t>_________</w:t>
                      </w:r>
                    </w:p>
                    <w:p w:rsidR="00104923" w:rsidRPr="009F038D" w:rsidRDefault="00104923" w:rsidP="00945FEE">
                      <w:pPr>
                        <w:numPr>
                          <w:ilvl w:val="1"/>
                          <w:numId w:val="1"/>
                        </w:numPr>
                        <w:tabs>
                          <w:tab w:val="clear" w:pos="2160"/>
                          <w:tab w:val="num" w:pos="1260"/>
                        </w:tabs>
                        <w:spacing w:after="0"/>
                        <w:ind w:left="1080"/>
                        <w:jc w:val="left"/>
                        <w:rPr>
                          <w:rFonts w:ascii="Arial Narrow" w:hAnsi="Arial Narrow"/>
                          <w:sz w:val="18"/>
                          <w:szCs w:val="18"/>
                        </w:rPr>
                      </w:pPr>
                      <w:r w:rsidRPr="009F038D">
                        <w:rPr>
                          <w:rFonts w:ascii="Arial Narrow" w:hAnsi="Arial Narrow"/>
                          <w:sz w:val="18"/>
                          <w:szCs w:val="18"/>
                        </w:rPr>
                        <w:t>Donor</w:t>
                      </w:r>
                      <w:r w:rsidRPr="009F038D">
                        <w:rPr>
                          <w:rFonts w:ascii="Arial Narrow" w:hAnsi="Arial Narrow"/>
                          <w:sz w:val="18"/>
                          <w:szCs w:val="18"/>
                        </w:rPr>
                        <w:tab/>
                      </w:r>
                      <w:r w:rsidRPr="009F038D">
                        <w:rPr>
                          <w:rFonts w:ascii="Arial Narrow" w:hAnsi="Arial Narrow"/>
                          <w:sz w:val="18"/>
                          <w:szCs w:val="18"/>
                        </w:rPr>
                        <w:tab/>
                        <w:t>_________</w:t>
                      </w:r>
                    </w:p>
                    <w:p w:rsidR="00104923" w:rsidRPr="009F038D" w:rsidRDefault="00104923" w:rsidP="00945FEE">
                      <w:pPr>
                        <w:numPr>
                          <w:ilvl w:val="1"/>
                          <w:numId w:val="1"/>
                        </w:numPr>
                        <w:tabs>
                          <w:tab w:val="clear" w:pos="2160"/>
                          <w:tab w:val="num" w:pos="540"/>
                          <w:tab w:val="num" w:pos="1260"/>
                        </w:tabs>
                        <w:spacing w:after="0"/>
                        <w:ind w:left="1080"/>
                        <w:jc w:val="left"/>
                        <w:rPr>
                          <w:rFonts w:ascii="Arial Narrow" w:hAnsi="Arial Narrow"/>
                          <w:sz w:val="18"/>
                          <w:szCs w:val="18"/>
                        </w:rPr>
                      </w:pPr>
                      <w:r w:rsidRPr="009F038D">
                        <w:rPr>
                          <w:rFonts w:ascii="Arial Narrow" w:hAnsi="Arial Narrow"/>
                          <w:sz w:val="18"/>
                          <w:szCs w:val="18"/>
                        </w:rPr>
                        <w:t>Government</w:t>
                      </w:r>
                      <w:r w:rsidR="002B7F70" w:rsidRPr="009F038D">
                        <w:rPr>
                          <w:rFonts w:ascii="Arial Narrow" w:hAnsi="Arial Narrow"/>
                          <w:sz w:val="18"/>
                          <w:szCs w:val="18"/>
                        </w:rPr>
                        <w:tab/>
                      </w:r>
                      <w:r w:rsidRPr="009F038D">
                        <w:rPr>
                          <w:rFonts w:ascii="Arial Narrow" w:hAnsi="Arial Narrow"/>
                          <w:sz w:val="18"/>
                          <w:szCs w:val="18"/>
                        </w:rPr>
                        <w:tab/>
                        <w:t>_________</w:t>
                      </w:r>
                    </w:p>
                    <w:p w:rsidR="00104923" w:rsidRPr="002B7F70" w:rsidRDefault="00104923" w:rsidP="00EE5D38">
                      <w:pPr>
                        <w:rPr>
                          <w:rFonts w:ascii="Arial Narrow" w:hAnsi="Arial Narrow"/>
                          <w:sz w:val="18"/>
                          <w:szCs w:val="18"/>
                        </w:rPr>
                      </w:pPr>
                      <w:r w:rsidRPr="002B7F70">
                        <w:rPr>
                          <w:rFonts w:ascii="Arial Narrow" w:hAnsi="Arial Narrow"/>
                          <w:sz w:val="18"/>
                          <w:szCs w:val="18"/>
                        </w:rPr>
                        <w:t>Unfunded budget:</w:t>
                      </w:r>
                      <w:r w:rsidRPr="002B7F70">
                        <w:rPr>
                          <w:rFonts w:ascii="Arial Narrow" w:hAnsi="Arial Narrow"/>
                          <w:sz w:val="18"/>
                          <w:szCs w:val="18"/>
                        </w:rPr>
                        <w:tab/>
                      </w:r>
                      <w:r w:rsidRPr="002B7F70">
                        <w:rPr>
                          <w:rFonts w:ascii="Arial Narrow" w:hAnsi="Arial Narrow"/>
                          <w:sz w:val="18"/>
                          <w:szCs w:val="18"/>
                        </w:rPr>
                        <w:tab/>
                      </w:r>
                      <w:r w:rsidR="00033FBD" w:rsidRPr="002B7F70">
                        <w:rPr>
                          <w:rFonts w:ascii="Arial Narrow" w:hAnsi="Arial Narrow"/>
                          <w:sz w:val="18"/>
                          <w:szCs w:val="18"/>
                        </w:rPr>
                        <w:t xml:space="preserve">               </w:t>
                      </w:r>
                      <w:r w:rsidRPr="002B7F70">
                        <w:rPr>
                          <w:rFonts w:ascii="Arial Narrow" w:hAnsi="Arial Narrow"/>
                          <w:sz w:val="18"/>
                          <w:szCs w:val="18"/>
                        </w:rPr>
                        <w:t>_________</w:t>
                      </w:r>
                    </w:p>
                    <w:p w:rsidR="00104923" w:rsidRPr="002B7F70" w:rsidRDefault="00104923" w:rsidP="00EE5D38">
                      <w:pPr>
                        <w:rPr>
                          <w:rFonts w:ascii="Arial Narrow" w:hAnsi="Arial Narrow"/>
                          <w:sz w:val="18"/>
                          <w:szCs w:val="18"/>
                        </w:rPr>
                      </w:pPr>
                      <w:r w:rsidRPr="002B7F70">
                        <w:rPr>
                          <w:rFonts w:ascii="Arial Narrow" w:hAnsi="Arial Narrow"/>
                          <w:sz w:val="18"/>
                          <w:szCs w:val="18"/>
                        </w:rPr>
                        <w:tab/>
                      </w:r>
                    </w:p>
                    <w:p w:rsidR="00104923" w:rsidRPr="002B7F70" w:rsidRDefault="00104923" w:rsidP="00EE5D38">
                      <w:pPr>
                        <w:rPr>
                          <w:rFonts w:ascii="Arial Narrow" w:hAnsi="Arial Narrow"/>
                        </w:rPr>
                      </w:pPr>
                    </w:p>
                  </w:txbxContent>
                </v:textbox>
                <w10:anchor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57216" behindDoc="1" locked="1" layoutInCell="1" allowOverlap="1">
                <wp:simplePos x="0" y="0"/>
                <wp:positionH relativeFrom="column">
                  <wp:posOffset>0</wp:posOffset>
                </wp:positionH>
                <wp:positionV relativeFrom="paragraph">
                  <wp:posOffset>2546985</wp:posOffset>
                </wp:positionV>
                <wp:extent cx="2971800" cy="1716405"/>
                <wp:effectExtent l="9525" t="13335" r="9525" b="13335"/>
                <wp:wrapTight wrapText="bothSides">
                  <wp:wrapPolygon edited="0">
                    <wp:start x="-69" y="-104"/>
                    <wp:lineTo x="-69" y="21496"/>
                    <wp:lineTo x="21669" y="21496"/>
                    <wp:lineTo x="21669" y="-104"/>
                    <wp:lineTo x="-69" y="-104"/>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6405"/>
                        </a:xfrm>
                        <a:prstGeom prst="rect">
                          <a:avLst/>
                        </a:prstGeom>
                        <a:solidFill>
                          <a:srgbClr val="FFFFFF"/>
                        </a:solidFill>
                        <a:ln w="9525">
                          <a:solidFill>
                            <a:srgbClr val="000000"/>
                          </a:solidFill>
                          <a:miter lim="800000"/>
                          <a:headEnd/>
                          <a:tailEnd/>
                        </a:ln>
                      </wps:spPr>
                      <wps:txbx>
                        <w:txbxContent>
                          <w:p w:rsidR="00104923" w:rsidRPr="009F038D" w:rsidRDefault="00104923" w:rsidP="00EE5D38">
                            <w:pPr>
                              <w:spacing w:after="0"/>
                              <w:rPr>
                                <w:rFonts w:ascii="Arial Narrow" w:hAnsi="Arial Narrow"/>
                                <w:sz w:val="18"/>
                                <w:szCs w:val="18"/>
                              </w:rPr>
                            </w:pPr>
                            <w:r w:rsidRPr="009F038D">
                              <w:rPr>
                                <w:rFonts w:ascii="Arial Narrow" w:hAnsi="Arial Narrow" w:cs="Arial Narrow"/>
                                <w:sz w:val="18"/>
                                <w:szCs w:val="18"/>
                              </w:rPr>
                              <w:t>Programme Period:</w:t>
                            </w:r>
                            <w:r w:rsidR="00BC3EA3" w:rsidRPr="009F038D">
                              <w:rPr>
                                <w:rFonts w:ascii="Arial Narrow" w:hAnsi="Arial Narrow"/>
                                <w:sz w:val="18"/>
                                <w:szCs w:val="18"/>
                              </w:rPr>
                              <w:tab/>
                            </w:r>
                            <w:r w:rsidR="00BC3EA3" w:rsidRPr="009F038D">
                              <w:rPr>
                                <w:rFonts w:ascii="Arial Narrow" w:hAnsi="Arial Narrow"/>
                                <w:sz w:val="18"/>
                                <w:szCs w:val="18"/>
                              </w:rPr>
                              <w:tab/>
                              <w:t xml:space="preserve">             </w:t>
                            </w:r>
                            <w:r w:rsidR="0034301C">
                              <w:rPr>
                                <w:rFonts w:ascii="Arial Narrow" w:hAnsi="Arial Narrow" w:cs="Arial Narrow"/>
                                <w:sz w:val="18"/>
                                <w:szCs w:val="18"/>
                              </w:rPr>
                              <w:t>2008-2012</w:t>
                            </w:r>
                          </w:p>
                          <w:p w:rsidR="00104923" w:rsidRPr="009F038D" w:rsidRDefault="00104923" w:rsidP="00AE679B">
                            <w:pPr>
                              <w:spacing w:after="0"/>
                              <w:rPr>
                                <w:rFonts w:ascii="Arial Narrow" w:hAnsi="Arial Narrow" w:cs="Arial Narrow"/>
                                <w:sz w:val="18"/>
                                <w:szCs w:val="18"/>
                                <w:lang w:val="en-US"/>
                              </w:rPr>
                            </w:pPr>
                          </w:p>
                          <w:p w:rsidR="00104923" w:rsidRPr="009F038D" w:rsidRDefault="00104923" w:rsidP="00AE679B">
                            <w:pPr>
                              <w:spacing w:after="0"/>
                              <w:rPr>
                                <w:rFonts w:ascii="Arial Narrow" w:hAnsi="Arial Narrow"/>
                                <w:sz w:val="18"/>
                                <w:szCs w:val="18"/>
                                <w:lang w:val="en-US"/>
                              </w:rPr>
                            </w:pPr>
                            <w:r w:rsidRPr="009F038D">
                              <w:rPr>
                                <w:rFonts w:ascii="Arial Narrow" w:hAnsi="Arial Narrow" w:cs="Arial Narrow"/>
                                <w:sz w:val="18"/>
                                <w:szCs w:val="18"/>
                                <w:lang w:val="en-US"/>
                              </w:rPr>
                              <w:t>Key Result Area (Strategic Plan):</w:t>
                            </w:r>
                            <w:r w:rsidRPr="009F038D">
                              <w:rPr>
                                <w:rFonts w:ascii="Arial Narrow" w:hAnsi="Arial Narrow" w:cs="Arial Narrow"/>
                                <w:sz w:val="18"/>
                                <w:szCs w:val="18"/>
                                <w:lang w:val="en-US"/>
                              </w:rPr>
                              <w:tab/>
                            </w:r>
                            <w:r w:rsidR="009578D4" w:rsidRPr="009F038D">
                              <w:rPr>
                                <w:rFonts w:ascii="Arial Narrow" w:hAnsi="Arial Narrow"/>
                                <w:iCs/>
                                <w:sz w:val="18"/>
                                <w:szCs w:val="18"/>
                              </w:rPr>
                              <w:t>C</w:t>
                            </w:r>
                            <w:r w:rsidR="0034301C">
                              <w:rPr>
                                <w:rFonts w:ascii="Arial Narrow" w:hAnsi="Arial Narrow"/>
                                <w:iCs/>
                                <w:sz w:val="18"/>
                                <w:szCs w:val="18"/>
                              </w:rPr>
                              <w:t xml:space="preserve">risis Prevention and </w:t>
                            </w:r>
                            <w:r w:rsidR="0034301C">
                              <w:rPr>
                                <w:rFonts w:ascii="Arial Narrow" w:hAnsi="Arial Narrow"/>
                                <w:iCs/>
                                <w:sz w:val="18"/>
                                <w:szCs w:val="18"/>
                              </w:rPr>
                              <w:tab/>
                            </w:r>
                            <w:r w:rsidR="0034301C">
                              <w:rPr>
                                <w:rFonts w:ascii="Arial Narrow" w:hAnsi="Arial Narrow"/>
                                <w:iCs/>
                                <w:sz w:val="18"/>
                                <w:szCs w:val="18"/>
                              </w:rPr>
                              <w:tab/>
                            </w:r>
                            <w:r w:rsidR="0034301C">
                              <w:rPr>
                                <w:rFonts w:ascii="Arial Narrow" w:hAnsi="Arial Narrow"/>
                                <w:iCs/>
                                <w:sz w:val="18"/>
                                <w:szCs w:val="18"/>
                              </w:rPr>
                              <w:tab/>
                            </w:r>
                            <w:r w:rsidR="0034301C">
                              <w:rPr>
                                <w:rFonts w:ascii="Arial Narrow" w:hAnsi="Arial Narrow"/>
                                <w:iCs/>
                                <w:sz w:val="18"/>
                                <w:szCs w:val="18"/>
                              </w:rPr>
                              <w:tab/>
                              <w:t>Recovery</w:t>
                            </w:r>
                            <w:r w:rsidRPr="009F038D">
                              <w:rPr>
                                <w:rFonts w:ascii="Arial Narrow" w:hAnsi="Arial Narrow"/>
                                <w:sz w:val="18"/>
                                <w:szCs w:val="18"/>
                                <w:lang w:val="en-US"/>
                              </w:rPr>
                              <w:tab/>
                            </w:r>
                          </w:p>
                          <w:p w:rsidR="00104923" w:rsidRPr="009F038D" w:rsidRDefault="00104923" w:rsidP="00EE5D38">
                            <w:pPr>
                              <w:spacing w:after="0"/>
                              <w:rPr>
                                <w:rFonts w:ascii="Arial Narrow" w:hAnsi="Arial Narrow" w:cs="Arial Narrow"/>
                                <w:sz w:val="18"/>
                                <w:szCs w:val="18"/>
                                <w:lang w:val="en-US"/>
                              </w:rPr>
                            </w:pPr>
                          </w:p>
                          <w:p w:rsidR="00104923" w:rsidRPr="009F038D" w:rsidRDefault="00167D46" w:rsidP="00EE5D38">
                            <w:pPr>
                              <w:spacing w:after="0"/>
                              <w:rPr>
                                <w:rFonts w:ascii="Arial Narrow" w:hAnsi="Arial Narrow" w:cs="Arial Narrow"/>
                                <w:sz w:val="18"/>
                                <w:szCs w:val="18"/>
                                <w:lang w:val="en-US"/>
                              </w:rPr>
                            </w:pPr>
                            <w:r w:rsidRPr="009F038D">
                              <w:rPr>
                                <w:rFonts w:ascii="Arial Narrow" w:hAnsi="Arial Narrow" w:cs="Arial Narrow"/>
                                <w:sz w:val="18"/>
                                <w:szCs w:val="18"/>
                                <w:lang w:val="en-US"/>
                              </w:rPr>
                              <w:t>Award ID/ Project ID:</w:t>
                            </w:r>
                            <w:r w:rsidRPr="009F038D">
                              <w:rPr>
                                <w:rFonts w:ascii="Arial Narrow" w:hAnsi="Arial Narrow" w:cs="Arial Narrow"/>
                                <w:sz w:val="18"/>
                                <w:szCs w:val="18"/>
                                <w:lang w:val="en-US"/>
                              </w:rPr>
                              <w:tab/>
                            </w:r>
                            <w:r w:rsidRPr="009F038D">
                              <w:rPr>
                                <w:rFonts w:ascii="Arial Narrow" w:hAnsi="Arial Narrow" w:cs="Arial Narrow"/>
                                <w:sz w:val="18"/>
                                <w:szCs w:val="18"/>
                                <w:lang w:val="en-US"/>
                              </w:rPr>
                              <w:tab/>
                            </w:r>
                            <w:r w:rsidRPr="009F038D">
                              <w:rPr>
                                <w:rFonts w:ascii="Arial Narrow" w:hAnsi="Arial Narrow" w:cs="Arial Narrow"/>
                                <w:sz w:val="18"/>
                                <w:szCs w:val="18"/>
                                <w:lang w:val="en-US"/>
                              </w:rPr>
                              <w:tab/>
                            </w:r>
                          </w:p>
                          <w:p w:rsidR="00104923" w:rsidRPr="009F038D" w:rsidRDefault="00104923" w:rsidP="00EE5D38">
                            <w:pPr>
                              <w:pStyle w:val="FootnoteText"/>
                              <w:spacing w:after="0"/>
                              <w:rPr>
                                <w:rFonts w:ascii="Arial Narrow" w:hAnsi="Arial Narrow" w:cs="Arial Narrow"/>
                                <w:sz w:val="18"/>
                                <w:szCs w:val="18"/>
                              </w:rPr>
                            </w:pPr>
                          </w:p>
                          <w:p w:rsidR="00104923" w:rsidRPr="009F038D" w:rsidRDefault="00104923" w:rsidP="00EE5D38">
                            <w:pPr>
                              <w:pStyle w:val="FootnoteText"/>
                              <w:spacing w:after="0"/>
                              <w:rPr>
                                <w:rFonts w:ascii="Arial Narrow" w:hAnsi="Arial Narrow" w:cs="Arial Narrow"/>
                                <w:sz w:val="18"/>
                                <w:szCs w:val="18"/>
                                <w:lang w:val="en-CA"/>
                              </w:rPr>
                            </w:pPr>
                            <w:r w:rsidRPr="009F038D">
                              <w:rPr>
                                <w:rFonts w:ascii="Arial Narrow" w:hAnsi="Arial Narrow" w:cs="Arial Narrow"/>
                                <w:sz w:val="18"/>
                                <w:szCs w:val="18"/>
                              </w:rPr>
                              <w:t>Start date</w:t>
                            </w:r>
                            <w:r w:rsidRPr="009F038D">
                              <w:rPr>
                                <w:rFonts w:ascii="Arial Narrow" w:hAnsi="Arial Narrow" w:cs="Arial Narrow"/>
                                <w:sz w:val="18"/>
                                <w:szCs w:val="18"/>
                                <w:lang w:val="en-CA"/>
                              </w:rPr>
                              <w:t>:</w:t>
                            </w:r>
                            <w:r w:rsidRPr="009F038D">
                              <w:rPr>
                                <w:rFonts w:ascii="Arial Narrow" w:hAnsi="Arial Narrow" w:cs="Arial Narrow"/>
                                <w:sz w:val="18"/>
                                <w:szCs w:val="18"/>
                                <w:lang w:val="en-CA"/>
                              </w:rPr>
                              <w:tab/>
                            </w:r>
                            <w:r w:rsidRPr="009F038D">
                              <w:rPr>
                                <w:rFonts w:ascii="Arial Narrow" w:hAnsi="Arial Narrow" w:cs="Arial Narrow"/>
                                <w:sz w:val="18"/>
                                <w:szCs w:val="18"/>
                                <w:lang w:val="en-CA"/>
                              </w:rPr>
                              <w:tab/>
                            </w:r>
                            <w:r w:rsidRPr="009F038D">
                              <w:rPr>
                                <w:rFonts w:ascii="Arial Narrow" w:hAnsi="Arial Narrow" w:cs="Arial Narrow"/>
                                <w:sz w:val="18"/>
                                <w:szCs w:val="18"/>
                                <w:lang w:val="en-CA"/>
                              </w:rPr>
                              <w:tab/>
                            </w:r>
                            <w:r w:rsidR="00BC3EA3" w:rsidRPr="009F038D">
                              <w:rPr>
                                <w:rFonts w:ascii="Arial Narrow" w:hAnsi="Arial Narrow" w:cs="Arial Narrow"/>
                                <w:sz w:val="18"/>
                                <w:szCs w:val="18"/>
                                <w:lang w:val="en-CA"/>
                              </w:rPr>
                              <w:t xml:space="preserve">              </w:t>
                            </w:r>
                            <w:r w:rsidR="007B09B5">
                              <w:rPr>
                                <w:rFonts w:ascii="Arial Narrow" w:hAnsi="Arial Narrow" w:cs="Arial Narrow"/>
                                <w:sz w:val="18"/>
                                <w:szCs w:val="18"/>
                                <w:lang w:val="en-CA"/>
                              </w:rPr>
                              <w:t>17 September</w:t>
                            </w:r>
                            <w:r w:rsidR="00BC3EA3" w:rsidRPr="009F038D">
                              <w:rPr>
                                <w:rFonts w:ascii="Arial Narrow" w:hAnsi="Arial Narrow" w:cs="Arial Narrow"/>
                                <w:sz w:val="18"/>
                                <w:szCs w:val="18"/>
                                <w:lang w:val="en-CA"/>
                              </w:rPr>
                              <w:t xml:space="preserve"> 2010</w:t>
                            </w:r>
                          </w:p>
                          <w:p w:rsidR="00104923" w:rsidRPr="009F038D" w:rsidRDefault="00104923" w:rsidP="00EE5D38">
                            <w:pPr>
                              <w:pStyle w:val="FootnoteText"/>
                              <w:spacing w:after="0"/>
                              <w:rPr>
                                <w:rFonts w:ascii="Arial Narrow" w:hAnsi="Arial Narrow" w:cs="Arial Narrow"/>
                                <w:sz w:val="18"/>
                                <w:szCs w:val="18"/>
                                <w:lang w:val="en-CA"/>
                              </w:rPr>
                            </w:pPr>
                            <w:r w:rsidRPr="009F038D">
                              <w:rPr>
                                <w:rFonts w:ascii="Arial Narrow" w:hAnsi="Arial Narrow" w:cs="Arial Narrow"/>
                                <w:sz w:val="18"/>
                                <w:szCs w:val="18"/>
                                <w:lang w:val="en-CA"/>
                              </w:rPr>
                              <w:t>End Date</w:t>
                            </w:r>
                            <w:r w:rsidRPr="009F038D">
                              <w:rPr>
                                <w:rFonts w:ascii="Arial Narrow" w:hAnsi="Arial Narrow" w:cs="Arial Narrow"/>
                                <w:sz w:val="18"/>
                                <w:szCs w:val="18"/>
                                <w:lang w:val="en-CA"/>
                              </w:rPr>
                              <w:tab/>
                            </w:r>
                            <w:r w:rsidRPr="009F038D">
                              <w:rPr>
                                <w:rFonts w:ascii="Arial Narrow" w:hAnsi="Arial Narrow" w:cs="Arial Narrow"/>
                                <w:sz w:val="18"/>
                                <w:szCs w:val="18"/>
                                <w:lang w:val="en-CA"/>
                              </w:rPr>
                              <w:tab/>
                            </w:r>
                            <w:r w:rsidRPr="009F038D">
                              <w:rPr>
                                <w:rFonts w:ascii="Arial Narrow" w:hAnsi="Arial Narrow" w:cs="Arial Narrow"/>
                                <w:sz w:val="18"/>
                                <w:szCs w:val="18"/>
                                <w:lang w:val="en-CA"/>
                              </w:rPr>
                              <w:tab/>
                            </w:r>
                            <w:r w:rsidRPr="009F038D">
                              <w:rPr>
                                <w:rFonts w:ascii="Arial Narrow" w:hAnsi="Arial Narrow" w:cs="Arial Narrow"/>
                                <w:sz w:val="18"/>
                                <w:szCs w:val="18"/>
                                <w:lang w:val="en-CA"/>
                              </w:rPr>
                              <w:tab/>
                            </w:r>
                            <w:r w:rsidR="00BC3EA3" w:rsidRPr="009F038D">
                              <w:rPr>
                                <w:rFonts w:ascii="Arial Narrow" w:hAnsi="Arial Narrow" w:cs="Arial Narrow"/>
                                <w:sz w:val="18"/>
                                <w:szCs w:val="18"/>
                                <w:lang w:val="en-CA"/>
                              </w:rPr>
                              <w:t>31 December 2010</w:t>
                            </w:r>
                          </w:p>
                          <w:p w:rsidR="00104923" w:rsidRPr="009F038D" w:rsidRDefault="00104923" w:rsidP="00EE5D38">
                            <w:pPr>
                              <w:pStyle w:val="FootnoteText"/>
                              <w:spacing w:after="0"/>
                              <w:rPr>
                                <w:rFonts w:ascii="Arial Narrow" w:hAnsi="Arial Narrow" w:cs="Arial Narrow"/>
                                <w:sz w:val="18"/>
                                <w:szCs w:val="18"/>
                                <w:lang w:val="en-CA"/>
                              </w:rPr>
                            </w:pPr>
                          </w:p>
                          <w:p w:rsidR="00104923" w:rsidRPr="002B7F70" w:rsidRDefault="00104923" w:rsidP="00EE5D38">
                            <w:pPr>
                              <w:pStyle w:val="FootnoteText"/>
                              <w:spacing w:after="0"/>
                              <w:rPr>
                                <w:rFonts w:ascii="Arial Narrow" w:hAnsi="Arial Narrow" w:cs="Arial Narrow"/>
                                <w:sz w:val="18"/>
                                <w:szCs w:val="18"/>
                              </w:rPr>
                            </w:pPr>
                            <w:r w:rsidRPr="009F038D">
                              <w:rPr>
                                <w:rFonts w:ascii="Arial Narrow" w:hAnsi="Arial Narrow" w:cs="Arial Narrow"/>
                                <w:sz w:val="18"/>
                                <w:szCs w:val="18"/>
                              </w:rPr>
                              <w:t>Management Arrangements</w:t>
                            </w:r>
                            <w:r w:rsidRPr="009F038D">
                              <w:rPr>
                                <w:rFonts w:ascii="Arial Narrow" w:hAnsi="Arial Narrow" w:cs="Arial Narrow"/>
                                <w:sz w:val="18"/>
                                <w:szCs w:val="18"/>
                              </w:rPr>
                              <w:tab/>
                              <w:t xml:space="preserve">             </w:t>
                            </w:r>
                            <w:r w:rsidR="00033FBD" w:rsidRPr="009F038D">
                              <w:rPr>
                                <w:rFonts w:ascii="Arial Narrow" w:hAnsi="Arial Narrow" w:cs="Arial Narrow"/>
                                <w:sz w:val="18"/>
                                <w:szCs w:val="18"/>
                              </w:rPr>
                              <w:tab/>
                            </w:r>
                            <w:r w:rsidR="009B2B43" w:rsidRPr="009F038D">
                              <w:rPr>
                                <w:rFonts w:ascii="Arial Narrow" w:hAnsi="Arial Narrow" w:cs="Arial Narrow"/>
                                <w:sz w:val="18"/>
                                <w:szCs w:val="18"/>
                              </w:rPr>
                              <w:t>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200.55pt;width:234pt;height:1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q3LQIAAFo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">
                <v:textbox>
                  <w:txbxContent>
                    <w:p w:rsidR="00104923" w:rsidRPr="009F038D" w:rsidRDefault="00104923" w:rsidP="00EE5D38">
                      <w:pPr>
                        <w:spacing w:after="0"/>
                        <w:rPr>
                          <w:rFonts w:ascii="Arial Narrow" w:hAnsi="Arial Narrow"/>
                          <w:sz w:val="18"/>
                          <w:szCs w:val="18"/>
                        </w:rPr>
                      </w:pPr>
                      <w:r w:rsidRPr="009F038D">
                        <w:rPr>
                          <w:rFonts w:ascii="Arial Narrow" w:hAnsi="Arial Narrow" w:cs="Arial Narrow"/>
                          <w:sz w:val="18"/>
                          <w:szCs w:val="18"/>
                        </w:rPr>
                        <w:t>Programme Period:</w:t>
                      </w:r>
                      <w:r w:rsidR="00BC3EA3" w:rsidRPr="009F038D">
                        <w:rPr>
                          <w:rFonts w:ascii="Arial Narrow" w:hAnsi="Arial Narrow"/>
                          <w:sz w:val="18"/>
                          <w:szCs w:val="18"/>
                        </w:rPr>
                        <w:tab/>
                      </w:r>
                      <w:r w:rsidR="00BC3EA3" w:rsidRPr="009F038D">
                        <w:rPr>
                          <w:rFonts w:ascii="Arial Narrow" w:hAnsi="Arial Narrow"/>
                          <w:sz w:val="18"/>
                          <w:szCs w:val="18"/>
                        </w:rPr>
                        <w:tab/>
                        <w:t xml:space="preserve">             </w:t>
                      </w:r>
                      <w:r w:rsidR="0034301C">
                        <w:rPr>
                          <w:rFonts w:ascii="Arial Narrow" w:hAnsi="Arial Narrow" w:cs="Arial Narrow"/>
                          <w:sz w:val="18"/>
                          <w:szCs w:val="18"/>
                        </w:rPr>
                        <w:t>2008-2012</w:t>
                      </w:r>
                    </w:p>
                    <w:p w:rsidR="00104923" w:rsidRPr="009F038D" w:rsidRDefault="00104923" w:rsidP="00AE679B">
                      <w:pPr>
                        <w:spacing w:after="0"/>
                        <w:rPr>
                          <w:rFonts w:ascii="Arial Narrow" w:hAnsi="Arial Narrow" w:cs="Arial Narrow"/>
                          <w:sz w:val="18"/>
                          <w:szCs w:val="18"/>
                          <w:lang w:val="en-US"/>
                        </w:rPr>
                      </w:pPr>
                    </w:p>
                    <w:p w:rsidR="00104923" w:rsidRPr="009F038D" w:rsidRDefault="00104923" w:rsidP="00AE679B">
                      <w:pPr>
                        <w:spacing w:after="0"/>
                        <w:rPr>
                          <w:rFonts w:ascii="Arial Narrow" w:hAnsi="Arial Narrow"/>
                          <w:sz w:val="18"/>
                          <w:szCs w:val="18"/>
                          <w:lang w:val="en-US"/>
                        </w:rPr>
                      </w:pPr>
                      <w:r w:rsidRPr="009F038D">
                        <w:rPr>
                          <w:rFonts w:ascii="Arial Narrow" w:hAnsi="Arial Narrow" w:cs="Arial Narrow"/>
                          <w:sz w:val="18"/>
                          <w:szCs w:val="18"/>
                          <w:lang w:val="en-US"/>
                        </w:rPr>
                        <w:t>Key Result Area (Strategic Plan):</w:t>
                      </w:r>
                      <w:r w:rsidRPr="009F038D">
                        <w:rPr>
                          <w:rFonts w:ascii="Arial Narrow" w:hAnsi="Arial Narrow" w:cs="Arial Narrow"/>
                          <w:sz w:val="18"/>
                          <w:szCs w:val="18"/>
                          <w:lang w:val="en-US"/>
                        </w:rPr>
                        <w:tab/>
                      </w:r>
                      <w:r w:rsidR="009578D4" w:rsidRPr="009F038D">
                        <w:rPr>
                          <w:rFonts w:ascii="Arial Narrow" w:hAnsi="Arial Narrow"/>
                          <w:iCs/>
                          <w:sz w:val="18"/>
                          <w:szCs w:val="18"/>
                        </w:rPr>
                        <w:t>C</w:t>
                      </w:r>
                      <w:r w:rsidR="0034301C">
                        <w:rPr>
                          <w:rFonts w:ascii="Arial Narrow" w:hAnsi="Arial Narrow"/>
                          <w:iCs/>
                          <w:sz w:val="18"/>
                          <w:szCs w:val="18"/>
                        </w:rPr>
                        <w:t xml:space="preserve">risis Prevention and </w:t>
                      </w:r>
                      <w:r w:rsidR="0034301C">
                        <w:rPr>
                          <w:rFonts w:ascii="Arial Narrow" w:hAnsi="Arial Narrow"/>
                          <w:iCs/>
                          <w:sz w:val="18"/>
                          <w:szCs w:val="18"/>
                        </w:rPr>
                        <w:tab/>
                      </w:r>
                      <w:r w:rsidR="0034301C">
                        <w:rPr>
                          <w:rFonts w:ascii="Arial Narrow" w:hAnsi="Arial Narrow"/>
                          <w:iCs/>
                          <w:sz w:val="18"/>
                          <w:szCs w:val="18"/>
                        </w:rPr>
                        <w:tab/>
                      </w:r>
                      <w:r w:rsidR="0034301C">
                        <w:rPr>
                          <w:rFonts w:ascii="Arial Narrow" w:hAnsi="Arial Narrow"/>
                          <w:iCs/>
                          <w:sz w:val="18"/>
                          <w:szCs w:val="18"/>
                        </w:rPr>
                        <w:tab/>
                      </w:r>
                      <w:r w:rsidR="0034301C">
                        <w:rPr>
                          <w:rFonts w:ascii="Arial Narrow" w:hAnsi="Arial Narrow"/>
                          <w:iCs/>
                          <w:sz w:val="18"/>
                          <w:szCs w:val="18"/>
                        </w:rPr>
                        <w:tab/>
                        <w:t>Recovery</w:t>
                      </w:r>
                      <w:r w:rsidRPr="009F038D">
                        <w:rPr>
                          <w:rFonts w:ascii="Arial Narrow" w:hAnsi="Arial Narrow"/>
                          <w:sz w:val="18"/>
                          <w:szCs w:val="18"/>
                          <w:lang w:val="en-US"/>
                        </w:rPr>
                        <w:tab/>
                      </w:r>
                    </w:p>
                    <w:p w:rsidR="00104923" w:rsidRPr="009F038D" w:rsidRDefault="00104923" w:rsidP="00EE5D38">
                      <w:pPr>
                        <w:spacing w:after="0"/>
                        <w:rPr>
                          <w:rFonts w:ascii="Arial Narrow" w:hAnsi="Arial Narrow" w:cs="Arial Narrow"/>
                          <w:sz w:val="18"/>
                          <w:szCs w:val="18"/>
                          <w:lang w:val="en-US"/>
                        </w:rPr>
                      </w:pPr>
                    </w:p>
                    <w:p w:rsidR="00104923" w:rsidRPr="009F038D" w:rsidRDefault="00167D46" w:rsidP="00EE5D38">
                      <w:pPr>
                        <w:spacing w:after="0"/>
                        <w:rPr>
                          <w:rFonts w:ascii="Arial Narrow" w:hAnsi="Arial Narrow" w:cs="Arial Narrow"/>
                          <w:sz w:val="18"/>
                          <w:szCs w:val="18"/>
                          <w:lang w:val="en-US"/>
                        </w:rPr>
                      </w:pPr>
                      <w:r w:rsidRPr="009F038D">
                        <w:rPr>
                          <w:rFonts w:ascii="Arial Narrow" w:hAnsi="Arial Narrow" w:cs="Arial Narrow"/>
                          <w:sz w:val="18"/>
                          <w:szCs w:val="18"/>
                          <w:lang w:val="en-US"/>
                        </w:rPr>
                        <w:t>Award ID/ Project ID:</w:t>
                      </w:r>
                      <w:r w:rsidRPr="009F038D">
                        <w:rPr>
                          <w:rFonts w:ascii="Arial Narrow" w:hAnsi="Arial Narrow" w:cs="Arial Narrow"/>
                          <w:sz w:val="18"/>
                          <w:szCs w:val="18"/>
                          <w:lang w:val="en-US"/>
                        </w:rPr>
                        <w:tab/>
                      </w:r>
                      <w:r w:rsidRPr="009F038D">
                        <w:rPr>
                          <w:rFonts w:ascii="Arial Narrow" w:hAnsi="Arial Narrow" w:cs="Arial Narrow"/>
                          <w:sz w:val="18"/>
                          <w:szCs w:val="18"/>
                          <w:lang w:val="en-US"/>
                        </w:rPr>
                        <w:tab/>
                      </w:r>
                      <w:r w:rsidRPr="009F038D">
                        <w:rPr>
                          <w:rFonts w:ascii="Arial Narrow" w:hAnsi="Arial Narrow" w:cs="Arial Narrow"/>
                          <w:sz w:val="18"/>
                          <w:szCs w:val="18"/>
                          <w:lang w:val="en-US"/>
                        </w:rPr>
                        <w:tab/>
                      </w:r>
                    </w:p>
                    <w:p w:rsidR="00104923" w:rsidRPr="009F038D" w:rsidRDefault="00104923" w:rsidP="00EE5D38">
                      <w:pPr>
                        <w:pStyle w:val="FootnoteText"/>
                        <w:spacing w:after="0"/>
                        <w:rPr>
                          <w:rFonts w:ascii="Arial Narrow" w:hAnsi="Arial Narrow" w:cs="Arial Narrow"/>
                          <w:sz w:val="18"/>
                          <w:szCs w:val="18"/>
                        </w:rPr>
                      </w:pPr>
                    </w:p>
                    <w:p w:rsidR="00104923" w:rsidRPr="009F038D" w:rsidRDefault="00104923" w:rsidP="00EE5D38">
                      <w:pPr>
                        <w:pStyle w:val="FootnoteText"/>
                        <w:spacing w:after="0"/>
                        <w:rPr>
                          <w:rFonts w:ascii="Arial Narrow" w:hAnsi="Arial Narrow" w:cs="Arial Narrow"/>
                          <w:sz w:val="18"/>
                          <w:szCs w:val="18"/>
                          <w:lang w:val="en-CA"/>
                        </w:rPr>
                      </w:pPr>
                      <w:r w:rsidRPr="009F038D">
                        <w:rPr>
                          <w:rFonts w:ascii="Arial Narrow" w:hAnsi="Arial Narrow" w:cs="Arial Narrow"/>
                          <w:sz w:val="18"/>
                          <w:szCs w:val="18"/>
                        </w:rPr>
                        <w:t>Start date</w:t>
                      </w:r>
                      <w:r w:rsidRPr="009F038D">
                        <w:rPr>
                          <w:rFonts w:ascii="Arial Narrow" w:hAnsi="Arial Narrow" w:cs="Arial Narrow"/>
                          <w:sz w:val="18"/>
                          <w:szCs w:val="18"/>
                          <w:lang w:val="en-CA"/>
                        </w:rPr>
                        <w:t>:</w:t>
                      </w:r>
                      <w:r w:rsidRPr="009F038D">
                        <w:rPr>
                          <w:rFonts w:ascii="Arial Narrow" w:hAnsi="Arial Narrow" w:cs="Arial Narrow"/>
                          <w:sz w:val="18"/>
                          <w:szCs w:val="18"/>
                          <w:lang w:val="en-CA"/>
                        </w:rPr>
                        <w:tab/>
                      </w:r>
                      <w:r w:rsidRPr="009F038D">
                        <w:rPr>
                          <w:rFonts w:ascii="Arial Narrow" w:hAnsi="Arial Narrow" w:cs="Arial Narrow"/>
                          <w:sz w:val="18"/>
                          <w:szCs w:val="18"/>
                          <w:lang w:val="en-CA"/>
                        </w:rPr>
                        <w:tab/>
                      </w:r>
                      <w:r w:rsidRPr="009F038D">
                        <w:rPr>
                          <w:rFonts w:ascii="Arial Narrow" w:hAnsi="Arial Narrow" w:cs="Arial Narrow"/>
                          <w:sz w:val="18"/>
                          <w:szCs w:val="18"/>
                          <w:lang w:val="en-CA"/>
                        </w:rPr>
                        <w:tab/>
                      </w:r>
                      <w:r w:rsidR="00BC3EA3" w:rsidRPr="009F038D">
                        <w:rPr>
                          <w:rFonts w:ascii="Arial Narrow" w:hAnsi="Arial Narrow" w:cs="Arial Narrow"/>
                          <w:sz w:val="18"/>
                          <w:szCs w:val="18"/>
                          <w:lang w:val="en-CA"/>
                        </w:rPr>
                        <w:t xml:space="preserve">              </w:t>
                      </w:r>
                      <w:r w:rsidR="007B09B5">
                        <w:rPr>
                          <w:rFonts w:ascii="Arial Narrow" w:hAnsi="Arial Narrow" w:cs="Arial Narrow"/>
                          <w:sz w:val="18"/>
                          <w:szCs w:val="18"/>
                          <w:lang w:val="en-CA"/>
                        </w:rPr>
                        <w:t>17 September</w:t>
                      </w:r>
                      <w:r w:rsidR="00BC3EA3" w:rsidRPr="009F038D">
                        <w:rPr>
                          <w:rFonts w:ascii="Arial Narrow" w:hAnsi="Arial Narrow" w:cs="Arial Narrow"/>
                          <w:sz w:val="18"/>
                          <w:szCs w:val="18"/>
                          <w:lang w:val="en-CA"/>
                        </w:rPr>
                        <w:t xml:space="preserve"> 2010</w:t>
                      </w:r>
                    </w:p>
                    <w:p w:rsidR="00104923" w:rsidRPr="009F038D" w:rsidRDefault="00104923" w:rsidP="00EE5D38">
                      <w:pPr>
                        <w:pStyle w:val="FootnoteText"/>
                        <w:spacing w:after="0"/>
                        <w:rPr>
                          <w:rFonts w:ascii="Arial Narrow" w:hAnsi="Arial Narrow" w:cs="Arial Narrow"/>
                          <w:sz w:val="18"/>
                          <w:szCs w:val="18"/>
                          <w:lang w:val="en-CA"/>
                        </w:rPr>
                      </w:pPr>
                      <w:r w:rsidRPr="009F038D">
                        <w:rPr>
                          <w:rFonts w:ascii="Arial Narrow" w:hAnsi="Arial Narrow" w:cs="Arial Narrow"/>
                          <w:sz w:val="18"/>
                          <w:szCs w:val="18"/>
                          <w:lang w:val="en-CA"/>
                        </w:rPr>
                        <w:t>End Date</w:t>
                      </w:r>
                      <w:r w:rsidRPr="009F038D">
                        <w:rPr>
                          <w:rFonts w:ascii="Arial Narrow" w:hAnsi="Arial Narrow" w:cs="Arial Narrow"/>
                          <w:sz w:val="18"/>
                          <w:szCs w:val="18"/>
                          <w:lang w:val="en-CA"/>
                        </w:rPr>
                        <w:tab/>
                      </w:r>
                      <w:r w:rsidRPr="009F038D">
                        <w:rPr>
                          <w:rFonts w:ascii="Arial Narrow" w:hAnsi="Arial Narrow" w:cs="Arial Narrow"/>
                          <w:sz w:val="18"/>
                          <w:szCs w:val="18"/>
                          <w:lang w:val="en-CA"/>
                        </w:rPr>
                        <w:tab/>
                      </w:r>
                      <w:r w:rsidRPr="009F038D">
                        <w:rPr>
                          <w:rFonts w:ascii="Arial Narrow" w:hAnsi="Arial Narrow" w:cs="Arial Narrow"/>
                          <w:sz w:val="18"/>
                          <w:szCs w:val="18"/>
                          <w:lang w:val="en-CA"/>
                        </w:rPr>
                        <w:tab/>
                      </w:r>
                      <w:r w:rsidRPr="009F038D">
                        <w:rPr>
                          <w:rFonts w:ascii="Arial Narrow" w:hAnsi="Arial Narrow" w:cs="Arial Narrow"/>
                          <w:sz w:val="18"/>
                          <w:szCs w:val="18"/>
                          <w:lang w:val="en-CA"/>
                        </w:rPr>
                        <w:tab/>
                      </w:r>
                      <w:r w:rsidR="00BC3EA3" w:rsidRPr="009F038D">
                        <w:rPr>
                          <w:rFonts w:ascii="Arial Narrow" w:hAnsi="Arial Narrow" w:cs="Arial Narrow"/>
                          <w:sz w:val="18"/>
                          <w:szCs w:val="18"/>
                          <w:lang w:val="en-CA"/>
                        </w:rPr>
                        <w:t>31 December 2010</w:t>
                      </w:r>
                    </w:p>
                    <w:p w:rsidR="00104923" w:rsidRPr="009F038D" w:rsidRDefault="00104923" w:rsidP="00EE5D38">
                      <w:pPr>
                        <w:pStyle w:val="FootnoteText"/>
                        <w:spacing w:after="0"/>
                        <w:rPr>
                          <w:rFonts w:ascii="Arial Narrow" w:hAnsi="Arial Narrow" w:cs="Arial Narrow"/>
                          <w:sz w:val="18"/>
                          <w:szCs w:val="18"/>
                          <w:lang w:val="en-CA"/>
                        </w:rPr>
                      </w:pPr>
                    </w:p>
                    <w:p w:rsidR="00104923" w:rsidRPr="002B7F70" w:rsidRDefault="00104923" w:rsidP="00EE5D38">
                      <w:pPr>
                        <w:pStyle w:val="FootnoteText"/>
                        <w:spacing w:after="0"/>
                        <w:rPr>
                          <w:rFonts w:ascii="Arial Narrow" w:hAnsi="Arial Narrow" w:cs="Arial Narrow"/>
                          <w:sz w:val="18"/>
                          <w:szCs w:val="18"/>
                        </w:rPr>
                      </w:pPr>
                      <w:r w:rsidRPr="009F038D">
                        <w:rPr>
                          <w:rFonts w:ascii="Arial Narrow" w:hAnsi="Arial Narrow" w:cs="Arial Narrow"/>
                          <w:sz w:val="18"/>
                          <w:szCs w:val="18"/>
                        </w:rPr>
                        <w:t>Management Arrangements</w:t>
                      </w:r>
                      <w:r w:rsidRPr="009F038D">
                        <w:rPr>
                          <w:rFonts w:ascii="Arial Narrow" w:hAnsi="Arial Narrow" w:cs="Arial Narrow"/>
                          <w:sz w:val="18"/>
                          <w:szCs w:val="18"/>
                        </w:rPr>
                        <w:tab/>
                        <w:t xml:space="preserve">             </w:t>
                      </w:r>
                      <w:r w:rsidR="00033FBD" w:rsidRPr="009F038D">
                        <w:rPr>
                          <w:rFonts w:ascii="Arial Narrow" w:hAnsi="Arial Narrow" w:cs="Arial Narrow"/>
                          <w:sz w:val="18"/>
                          <w:szCs w:val="18"/>
                        </w:rPr>
                        <w:tab/>
                      </w:r>
                      <w:r w:rsidR="009B2B43" w:rsidRPr="009F038D">
                        <w:rPr>
                          <w:rFonts w:ascii="Arial Narrow" w:hAnsi="Arial Narrow" w:cs="Arial Narrow"/>
                          <w:sz w:val="18"/>
                          <w:szCs w:val="18"/>
                        </w:rPr>
                        <w:t>DIM</w:t>
                      </w:r>
                    </w:p>
                  </w:txbxContent>
                </v:textbox>
                <w10:wrap type="tight"/>
                <w10:anchorlock/>
              </v:shape>
            </w:pict>
          </mc:Fallback>
        </mc:AlternateContent>
      </w:r>
      <w:r>
        <w:rPr>
          <w:rFonts w:ascii="Times New Roman" w:hAnsi="Times New Roman" w:cs="Times New Roman"/>
          <w:noProof/>
          <w:lang w:val="en-US"/>
        </w:rPr>
        <mc:AlternateContent>
          <mc:Choice Requires="wps">
            <w:drawing>
              <wp:inline distT="0" distB="0" distL="0" distR="0">
                <wp:extent cx="6052820" cy="2505710"/>
                <wp:effectExtent l="9525" t="9525" r="5080" b="8890"/>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505710"/>
                        </a:xfrm>
                        <a:prstGeom prst="rect">
                          <a:avLst/>
                        </a:prstGeom>
                        <a:solidFill>
                          <a:srgbClr val="FFFFFF"/>
                        </a:solidFill>
                        <a:ln w="9525">
                          <a:solidFill>
                            <a:srgbClr val="000000"/>
                          </a:solidFill>
                          <a:miter lim="800000"/>
                          <a:headEnd/>
                          <a:tailEnd/>
                        </a:ln>
                      </wps:spPr>
                      <wps:txbx>
                        <w:txbxContent>
                          <w:p w:rsidR="00104923" w:rsidRPr="009F038D" w:rsidRDefault="00104923" w:rsidP="00EE5D38">
                            <w:pPr>
                              <w:jc w:val="center"/>
                              <w:rPr>
                                <w:rFonts w:ascii="Times New Roman" w:hAnsi="Times New Roman" w:cs="Times New Roman"/>
                                <w:b/>
                                <w:bCs/>
                              </w:rPr>
                            </w:pPr>
                            <w:r w:rsidRPr="009F038D">
                              <w:rPr>
                                <w:rFonts w:ascii="Times New Roman" w:hAnsi="Times New Roman" w:cs="Times New Roman"/>
                                <w:b/>
                                <w:bCs/>
                              </w:rPr>
                              <w:t>Brief Description</w:t>
                            </w:r>
                          </w:p>
                          <w:p w:rsidR="009578D4" w:rsidRPr="009578D4" w:rsidRDefault="00DE1168" w:rsidP="009578D4">
                            <w:pPr>
                              <w:rPr>
                                <w:rFonts w:ascii="Times New Roman" w:hAnsi="Times New Roman" w:cs="Times New Roman"/>
                                <w:color w:val="000000"/>
                                <w:lang w:val="en-US"/>
                              </w:rPr>
                            </w:pPr>
                            <w:r w:rsidRPr="009F038D">
                              <w:rPr>
                                <w:rFonts w:ascii="Times New Roman" w:hAnsi="Times New Roman" w:cs="Times New Roman"/>
                              </w:rPr>
                              <w:t xml:space="preserve">In 2007-2008, UNDP provided Project Preparatory Facilities (PPF) to assist the Department of Official Languages to develop a project proposal for ‘Bilingual Competency Development (BCD) Programme for Public Servants’. The project proposal developed with this support proposed to target 10,000 Level 3 officers during a 12-month pilot exercise, and proposed to use a training programme combining classroom and distance learning methods. In subsequent discussions between the Ministry of Constitutional Affairs and National Integration, the Official Languages Department and UNDP, it was agreed, that while the proposal provided some useful entry-points and innovative activities, there was still a need to be far more strategic, with respect to its proposed targeting and proposed scope of training activities, also taking into consideration resource availability. It was also agreed that it would be useful to target a particular professional sector and category within the public service within a select geographic foci, in order to test the effectiveness and demonstrate the results of such a targeted approach, as a model for bilingual competency development of the public sector in the future. </w:t>
                            </w:r>
                            <w:r w:rsidR="009578D4" w:rsidRPr="009F038D">
                              <w:rPr>
                                <w:rFonts w:ascii="Times New Roman" w:hAnsi="Times New Roman" w:cs="Times New Roman"/>
                              </w:rPr>
                              <w:t>In preparation for the formulation of a fully-fledged BCD project, an initiation phase is introduced, enabling UNDP to undertake a number of initiation steps to prepare for the project.</w:t>
                            </w:r>
                            <w:r w:rsidR="009578D4" w:rsidRPr="009578D4">
                              <w:rPr>
                                <w:rFonts w:ascii="Times New Roman" w:hAnsi="Times New Roman" w:cs="Times New Roman"/>
                              </w:rPr>
                              <w:t xml:space="preserve"> </w:t>
                            </w:r>
                          </w:p>
                          <w:p w:rsidR="009578D4" w:rsidRPr="00D655DD" w:rsidRDefault="009578D4" w:rsidP="00DE1168">
                            <w:pPr>
                              <w:rPr>
                                <w:sz w:val="20"/>
                                <w:szCs w:val="20"/>
                              </w:rPr>
                            </w:pPr>
                          </w:p>
                          <w:p w:rsidR="00104923" w:rsidRPr="004F37E9" w:rsidRDefault="00104923" w:rsidP="00EE5D38">
                            <w:pPr>
                              <w:rPr>
                                <w:color w:val="000000"/>
                                <w:sz w:val="18"/>
                                <w:szCs w:val="18"/>
                              </w:rPr>
                            </w:pPr>
                          </w:p>
                        </w:txbxContent>
                      </wps:txbx>
                      <wps:bodyPr rot="0" vert="horz" wrap="square" lIns="91440" tIns="45720" rIns="91440" bIns="45720" anchor="t" anchorCtr="0" upright="1">
                        <a:noAutofit/>
                      </wps:bodyPr>
                    </wps:wsp>
                  </a:graphicData>
                </a:graphic>
              </wp:inline>
            </w:drawing>
          </mc:Choice>
          <mc:Fallback>
            <w:pict>
              <v:shape id="Text Box 13" o:spid="_x0000_s1028" type="#_x0000_t202" style="width:476.6pt;height:19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">
                <v:textbox>
                  <w:txbxContent>
                    <w:p w:rsidR="00104923" w:rsidRPr="009F038D" w:rsidRDefault="00104923" w:rsidP="00EE5D38">
                      <w:pPr>
                        <w:jc w:val="center"/>
                        <w:rPr>
                          <w:rFonts w:ascii="Times New Roman" w:hAnsi="Times New Roman" w:cs="Times New Roman"/>
                          <w:b/>
                          <w:bCs/>
                        </w:rPr>
                      </w:pPr>
                      <w:r w:rsidRPr="009F038D">
                        <w:rPr>
                          <w:rFonts w:ascii="Times New Roman" w:hAnsi="Times New Roman" w:cs="Times New Roman"/>
                          <w:b/>
                          <w:bCs/>
                        </w:rPr>
                        <w:t>Brief Description</w:t>
                      </w:r>
                    </w:p>
                    <w:p w:rsidR="009578D4" w:rsidRPr="009578D4" w:rsidRDefault="00DE1168" w:rsidP="009578D4">
                      <w:pPr>
                        <w:rPr>
                          <w:rFonts w:ascii="Times New Roman" w:hAnsi="Times New Roman" w:cs="Times New Roman"/>
                          <w:color w:val="000000"/>
                          <w:lang w:val="en-US"/>
                        </w:rPr>
                      </w:pPr>
                      <w:r w:rsidRPr="009F038D">
                        <w:rPr>
                          <w:rFonts w:ascii="Times New Roman" w:hAnsi="Times New Roman" w:cs="Times New Roman"/>
                        </w:rPr>
                        <w:t xml:space="preserve">In 2007-2008, UNDP provided Project Preparatory Facilities (PPF) to assist the Department of Official Languages to develop a project proposal for ‘Bilingual Competency Development (BCD) Programme for Public Servants’. The project proposal developed with this support proposed to target 10,000 Level 3 officers during a 12-month pilot exercise, and proposed to use a training programme combining classroom and distance learning methods. In subsequent discussions between the Ministry of Constitutional Affairs and National Integration, the Official Languages Department and UNDP, it was agreed, that while the proposal provided some useful entry-points and innovative activities, there was still a need to be far more strategic, with respect to its proposed targeting and proposed scope of training activities, also taking into consideration resource availability. It was also agreed that it would be useful to target a particular professional sector and category within the public service within a select geographic foci, in order to test the effectiveness and demonstrate the results of such a targeted approach, as a model for bilingual competency development of the public sector in the future. </w:t>
                      </w:r>
                      <w:r w:rsidR="009578D4" w:rsidRPr="009F038D">
                        <w:rPr>
                          <w:rFonts w:ascii="Times New Roman" w:hAnsi="Times New Roman" w:cs="Times New Roman"/>
                        </w:rPr>
                        <w:t>In preparation for the formulation of a fully-fledged BCD project, an initiation phase is introduced, enabling UNDP to undertake a number of initiation steps to prepare for the project.</w:t>
                      </w:r>
                      <w:r w:rsidR="009578D4" w:rsidRPr="009578D4">
                        <w:rPr>
                          <w:rFonts w:ascii="Times New Roman" w:hAnsi="Times New Roman" w:cs="Times New Roman"/>
                        </w:rPr>
                        <w:t xml:space="preserve"> </w:t>
                      </w:r>
                    </w:p>
                    <w:p w:rsidR="009578D4" w:rsidRPr="00D655DD" w:rsidRDefault="009578D4" w:rsidP="00DE1168">
                      <w:pPr>
                        <w:rPr>
                          <w:sz w:val="20"/>
                          <w:szCs w:val="20"/>
                        </w:rPr>
                      </w:pPr>
                    </w:p>
                    <w:p w:rsidR="00104923" w:rsidRPr="004F37E9" w:rsidRDefault="00104923" w:rsidP="00EE5D38">
                      <w:pPr>
                        <w:rPr>
                          <w:color w:val="000000"/>
                          <w:sz w:val="18"/>
                          <w:szCs w:val="18"/>
                        </w:rPr>
                      </w:pPr>
                    </w:p>
                  </w:txbxContent>
                </v:textbox>
                <w10:anchorlock/>
              </v:shape>
            </w:pict>
          </mc:Fallback>
        </mc:AlternateContent>
      </w:r>
      <w:r w:rsidR="000C3F66" w:rsidRPr="0052193A">
        <w:rPr>
          <w:rFonts w:ascii="Times New Roman" w:hAnsi="Times New Roman" w:cs="Times New Roman"/>
        </w:rPr>
        <w:tab/>
      </w:r>
    </w:p>
    <w:p w:rsidR="000C3F66" w:rsidRPr="0052193A" w:rsidRDefault="000C3F66" w:rsidP="00CC0237">
      <w:pPr>
        <w:rPr>
          <w:rFonts w:ascii="Times New Roman" w:hAnsi="Times New Roman" w:cs="Times New Roman"/>
        </w:rPr>
      </w:pPr>
    </w:p>
    <w:p w:rsidR="000C3F66" w:rsidRPr="0052193A" w:rsidRDefault="000C3F66" w:rsidP="00CC0237">
      <w:pPr>
        <w:rPr>
          <w:rFonts w:ascii="Times New Roman" w:hAnsi="Times New Roman" w:cs="Times New Roman"/>
        </w:rPr>
      </w:pPr>
    </w:p>
    <w:p w:rsidR="000C3F66" w:rsidRPr="0052193A" w:rsidRDefault="000C3F66" w:rsidP="00CC0237">
      <w:pPr>
        <w:rPr>
          <w:rFonts w:ascii="Times New Roman" w:hAnsi="Times New Roman" w:cs="Times New Roman"/>
        </w:rPr>
      </w:pPr>
    </w:p>
    <w:p w:rsidR="000C3F66" w:rsidRPr="0052193A" w:rsidRDefault="000C3F66" w:rsidP="00CC0237">
      <w:pPr>
        <w:rPr>
          <w:rFonts w:ascii="Times New Roman" w:hAnsi="Times New Roman" w:cs="Times New Roman"/>
        </w:rPr>
      </w:pPr>
    </w:p>
    <w:p w:rsidR="000C3F66" w:rsidRPr="0052193A" w:rsidRDefault="000C3F66" w:rsidP="00CC0237">
      <w:pPr>
        <w:rPr>
          <w:rFonts w:ascii="Times New Roman" w:hAnsi="Times New Roman" w:cs="Times New Roman"/>
        </w:rPr>
      </w:pPr>
    </w:p>
    <w:p w:rsidR="000C3F66" w:rsidRPr="0052193A" w:rsidRDefault="000C3F66" w:rsidP="00CC0237">
      <w:pPr>
        <w:rPr>
          <w:rFonts w:ascii="Times New Roman" w:hAnsi="Times New Roman" w:cs="Times New Roman"/>
        </w:rPr>
      </w:pPr>
    </w:p>
    <w:p w:rsidR="000C3F66" w:rsidRPr="0052193A" w:rsidRDefault="000C3F66" w:rsidP="00CC0237">
      <w:pPr>
        <w:rPr>
          <w:rFonts w:ascii="Times New Roman" w:hAnsi="Times New Roman" w:cs="Times New Roman"/>
        </w:rPr>
      </w:pPr>
    </w:p>
    <w:p w:rsidR="000C3F66" w:rsidRPr="0052193A" w:rsidRDefault="000C3F66" w:rsidP="00CC0237">
      <w:pPr>
        <w:rPr>
          <w:rFonts w:ascii="Times New Roman" w:hAnsi="Times New Roman" w:cs="Times New Roman"/>
        </w:rPr>
      </w:pPr>
    </w:p>
    <w:p w:rsidR="000C3F66" w:rsidRPr="0052193A" w:rsidRDefault="000C3F66" w:rsidP="00CC0237">
      <w:pPr>
        <w:rPr>
          <w:rFonts w:ascii="Times New Roman" w:hAnsi="Times New Roman" w:cs="Times New Roman"/>
        </w:rPr>
      </w:pPr>
    </w:p>
    <w:p w:rsidR="000C3F66" w:rsidRPr="0052193A" w:rsidRDefault="00F4452B" w:rsidP="00CC0237">
      <w:pPr>
        <w:pBdr>
          <w:bottom w:val="single" w:sz="4" w:space="1" w:color="auto"/>
        </w:pBdr>
        <w:rPr>
          <w:rFonts w:ascii="Times New Roman" w:hAnsi="Times New Roman" w:cs="Times New Roman"/>
        </w:rPr>
      </w:pPr>
      <w:r w:rsidRPr="0052193A">
        <w:rPr>
          <w:rFonts w:ascii="Times New Roman" w:hAnsi="Times New Roman" w:cs="Times New Roman"/>
        </w:rPr>
        <w:t>Signed</w:t>
      </w:r>
      <w:r w:rsidR="000C3F66" w:rsidRPr="0052193A">
        <w:rPr>
          <w:rFonts w:ascii="Times New Roman" w:hAnsi="Times New Roman" w:cs="Times New Roman"/>
        </w:rPr>
        <w:t xml:space="preserve"> by UNDP:</w:t>
      </w:r>
    </w:p>
    <w:p w:rsidR="00175606" w:rsidRPr="0052193A" w:rsidRDefault="00175606" w:rsidP="00CC0237">
      <w:pPr>
        <w:pBdr>
          <w:bottom w:val="single" w:sz="4" w:space="1" w:color="auto"/>
        </w:pBdr>
        <w:rPr>
          <w:rFonts w:ascii="Times New Roman" w:hAnsi="Times New Roman" w:cs="Times New Roman"/>
        </w:rPr>
      </w:pPr>
    </w:p>
    <w:p w:rsidR="00175606" w:rsidRPr="0052193A" w:rsidRDefault="00175606" w:rsidP="00BC3EA3">
      <w:pPr>
        <w:pBdr>
          <w:bottom w:val="single" w:sz="4" w:space="1" w:color="auto"/>
        </w:pBdr>
        <w:rPr>
          <w:rFonts w:ascii="Times New Roman" w:hAnsi="Times New Roman" w:cs="Times New Roman"/>
        </w:rPr>
        <w:sectPr w:rsidR="00175606" w:rsidRPr="0052193A">
          <w:headerReference w:type="default" r:id="rId14"/>
          <w:footerReference w:type="default" r:id="rId15"/>
          <w:headerReference w:type="first" r:id="rId16"/>
          <w:pgSz w:w="11906" w:h="16838" w:code="9"/>
          <w:pgMar w:top="864" w:right="1152" w:bottom="864" w:left="1152" w:header="720" w:footer="432" w:gutter="0"/>
          <w:cols w:space="708"/>
          <w:titlePg/>
          <w:docGrid w:linePitch="360"/>
        </w:sectPr>
      </w:pPr>
    </w:p>
    <w:p w:rsidR="006918A1" w:rsidRPr="0052193A" w:rsidRDefault="00136D40" w:rsidP="006918A1">
      <w:pPr>
        <w:pStyle w:val="Heading1"/>
        <w:numPr>
          <w:ilvl w:val="0"/>
          <w:numId w:val="13"/>
        </w:numPr>
        <w:spacing w:before="0" w:after="0"/>
        <w:rPr>
          <w:rFonts w:ascii="Times New Roman" w:hAnsi="Times New Roman" w:cs="Times New Roman"/>
          <w:sz w:val="22"/>
          <w:szCs w:val="22"/>
        </w:rPr>
      </w:pPr>
      <w:r w:rsidRPr="0052193A">
        <w:rPr>
          <w:rFonts w:ascii="Times New Roman" w:hAnsi="Times New Roman" w:cs="Times New Roman"/>
          <w:sz w:val="22"/>
          <w:szCs w:val="22"/>
        </w:rPr>
        <w:lastRenderedPageBreak/>
        <w:t xml:space="preserve">Annual Work Plan </w:t>
      </w:r>
    </w:p>
    <w:p w:rsidR="00136D40" w:rsidRPr="0052193A" w:rsidRDefault="00136D40" w:rsidP="006918A1">
      <w:pPr>
        <w:pStyle w:val="Heading1"/>
        <w:numPr>
          <w:ilvl w:val="0"/>
          <w:numId w:val="13"/>
        </w:numPr>
        <w:spacing w:before="0" w:after="0"/>
        <w:rPr>
          <w:rFonts w:ascii="Times New Roman" w:hAnsi="Times New Roman" w:cs="Times New Roman"/>
          <w:b w:val="0"/>
          <w:sz w:val="22"/>
          <w:szCs w:val="22"/>
        </w:rPr>
      </w:pPr>
      <w:r w:rsidRPr="0052193A">
        <w:rPr>
          <w:rFonts w:ascii="Times New Roman" w:hAnsi="Times New Roman" w:cs="Times New Roman"/>
          <w:b w:val="0"/>
          <w:sz w:val="22"/>
          <w:szCs w:val="22"/>
        </w:rPr>
        <w:t xml:space="preserve">Year: </w:t>
      </w:r>
      <w:r w:rsidR="009578D4" w:rsidRPr="0052193A">
        <w:rPr>
          <w:rFonts w:ascii="Times New Roman" w:hAnsi="Times New Roman" w:cs="Times New Roman"/>
          <w:b w:val="0"/>
          <w:sz w:val="22"/>
          <w:szCs w:val="22"/>
        </w:rPr>
        <w:t>2010</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2327"/>
        <w:gridCol w:w="83"/>
        <w:gridCol w:w="570"/>
        <w:gridCol w:w="49"/>
        <w:gridCol w:w="616"/>
        <w:gridCol w:w="46"/>
        <w:gridCol w:w="570"/>
        <w:gridCol w:w="570"/>
        <w:gridCol w:w="52"/>
        <w:gridCol w:w="1788"/>
        <w:gridCol w:w="6"/>
        <w:gridCol w:w="1420"/>
        <w:gridCol w:w="150"/>
        <w:gridCol w:w="1690"/>
        <w:gridCol w:w="1742"/>
      </w:tblGrid>
      <w:tr w:rsidR="00C178AA" w:rsidRPr="0052193A" w:rsidTr="0034301C">
        <w:trPr>
          <w:cantSplit/>
          <w:trHeight w:val="195"/>
        </w:trPr>
        <w:tc>
          <w:tcPr>
            <w:tcW w:w="1191"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C178AA" w:rsidRPr="0052193A" w:rsidRDefault="00C178AA" w:rsidP="00CC0237">
            <w:pPr>
              <w:rPr>
                <w:rFonts w:ascii="Times New Roman" w:hAnsi="Times New Roman" w:cs="Times New Roman"/>
                <w:b/>
                <w:bCs/>
              </w:rPr>
            </w:pPr>
            <w:r w:rsidRPr="0052193A">
              <w:rPr>
                <w:rFonts w:ascii="Times New Roman" w:hAnsi="Times New Roman" w:cs="Times New Roman"/>
                <w:b/>
                <w:bCs/>
              </w:rPr>
              <w:t>EXPECTED  OUTPUTS</w:t>
            </w:r>
          </w:p>
          <w:p w:rsidR="00C178AA" w:rsidRPr="0052193A" w:rsidRDefault="00C178AA" w:rsidP="00CC0237">
            <w:pPr>
              <w:rPr>
                <w:rFonts w:ascii="Times New Roman" w:hAnsi="Times New Roman" w:cs="Times New Roman"/>
                <w:iCs/>
              </w:rPr>
            </w:pPr>
          </w:p>
        </w:tc>
        <w:tc>
          <w:tcPr>
            <w:tcW w:w="759"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C178AA" w:rsidRPr="0052193A" w:rsidRDefault="00C178AA" w:rsidP="00CC0237">
            <w:pPr>
              <w:rPr>
                <w:rFonts w:ascii="Times New Roman" w:hAnsi="Times New Roman" w:cs="Times New Roman"/>
                <w:b/>
                <w:bCs/>
              </w:rPr>
            </w:pPr>
            <w:r w:rsidRPr="0052193A">
              <w:rPr>
                <w:rFonts w:ascii="Times New Roman" w:hAnsi="Times New Roman" w:cs="Times New Roman"/>
                <w:b/>
                <w:bCs/>
              </w:rPr>
              <w:t>PLANNED ACTIVITIES</w:t>
            </w:r>
          </w:p>
          <w:p w:rsidR="00C178AA" w:rsidRPr="0052193A" w:rsidRDefault="00C178AA" w:rsidP="00CC0237">
            <w:pPr>
              <w:rPr>
                <w:rFonts w:ascii="Times New Roman" w:hAnsi="Times New Roman" w:cs="Times New Roman"/>
                <w:iCs/>
              </w:rPr>
            </w:pPr>
          </w:p>
        </w:tc>
        <w:tc>
          <w:tcPr>
            <w:tcW w:w="834" w:type="pct"/>
            <w:gridSpan w:val="8"/>
            <w:tcBorders>
              <w:top w:val="single" w:sz="4" w:space="0" w:color="auto"/>
              <w:left w:val="single" w:sz="4" w:space="0" w:color="auto"/>
              <w:bottom w:val="single" w:sz="4" w:space="0" w:color="auto"/>
              <w:right w:val="single" w:sz="4" w:space="0" w:color="auto"/>
            </w:tcBorders>
            <w:shd w:val="clear" w:color="auto" w:fill="FFFF99"/>
            <w:vAlign w:val="center"/>
          </w:tcPr>
          <w:p w:rsidR="00C178AA" w:rsidRPr="0052193A" w:rsidRDefault="00C47752" w:rsidP="00C47752">
            <w:pPr>
              <w:jc w:val="center"/>
              <w:rPr>
                <w:rFonts w:ascii="Times New Roman" w:hAnsi="Times New Roman" w:cs="Times New Roman"/>
                <w:b/>
                <w:bCs/>
              </w:rPr>
            </w:pPr>
            <w:r w:rsidRPr="0052193A">
              <w:rPr>
                <w:rFonts w:ascii="Times New Roman" w:hAnsi="Times New Roman" w:cs="Times New Roman"/>
                <w:b/>
                <w:bCs/>
              </w:rPr>
              <w:t>2010</w:t>
            </w:r>
          </w:p>
        </w:tc>
        <w:tc>
          <w:tcPr>
            <w:tcW w:w="585" w:type="pct"/>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C178AA" w:rsidRPr="0052193A" w:rsidRDefault="00C178AA" w:rsidP="00CC0237">
            <w:pPr>
              <w:rPr>
                <w:rFonts w:ascii="Times New Roman" w:hAnsi="Times New Roman" w:cs="Times New Roman"/>
                <w:b/>
                <w:bCs/>
              </w:rPr>
            </w:pPr>
            <w:r w:rsidRPr="0052193A">
              <w:rPr>
                <w:rFonts w:ascii="Times New Roman" w:hAnsi="Times New Roman" w:cs="Times New Roman"/>
                <w:b/>
                <w:bCs/>
              </w:rPr>
              <w:t>RESPONSIBLE PARTY</w:t>
            </w:r>
          </w:p>
        </w:tc>
        <w:tc>
          <w:tcPr>
            <w:tcW w:w="1631" w:type="pct"/>
            <w:gridSpan w:val="4"/>
            <w:tcBorders>
              <w:top w:val="single" w:sz="4" w:space="0" w:color="auto"/>
              <w:left w:val="single" w:sz="4" w:space="0" w:color="auto"/>
              <w:bottom w:val="single" w:sz="4" w:space="0" w:color="auto"/>
              <w:right w:val="single" w:sz="4" w:space="0" w:color="auto"/>
            </w:tcBorders>
            <w:shd w:val="clear" w:color="auto" w:fill="FFFF99"/>
            <w:vAlign w:val="center"/>
          </w:tcPr>
          <w:p w:rsidR="00C178AA" w:rsidRPr="0052193A" w:rsidRDefault="00C178AA" w:rsidP="00CC0237">
            <w:pPr>
              <w:rPr>
                <w:rFonts w:ascii="Times New Roman" w:hAnsi="Times New Roman" w:cs="Times New Roman"/>
                <w:b/>
                <w:bCs/>
              </w:rPr>
            </w:pPr>
            <w:r w:rsidRPr="0052193A">
              <w:rPr>
                <w:rFonts w:ascii="Times New Roman" w:hAnsi="Times New Roman" w:cs="Times New Roman"/>
                <w:b/>
                <w:bCs/>
              </w:rPr>
              <w:t>PLANNED BUDGET</w:t>
            </w:r>
          </w:p>
        </w:tc>
      </w:tr>
      <w:tr w:rsidR="008B1975" w:rsidRPr="0052193A" w:rsidTr="0034301C">
        <w:trPr>
          <w:cantSplit/>
          <w:trHeight w:val="467"/>
        </w:trPr>
        <w:tc>
          <w:tcPr>
            <w:tcW w:w="1191" w:type="pct"/>
            <w:vMerge/>
            <w:tcBorders>
              <w:top w:val="single" w:sz="4" w:space="0" w:color="auto"/>
              <w:left w:val="single" w:sz="4" w:space="0" w:color="auto"/>
              <w:bottom w:val="single" w:sz="4" w:space="0" w:color="auto"/>
              <w:right w:val="single" w:sz="4" w:space="0" w:color="auto"/>
            </w:tcBorders>
            <w:shd w:val="clear" w:color="auto" w:fill="CCCCCC"/>
            <w:vAlign w:val="center"/>
          </w:tcPr>
          <w:p w:rsidR="000C3F66" w:rsidRPr="0052193A" w:rsidRDefault="000C3F66" w:rsidP="00CC0237">
            <w:pPr>
              <w:rPr>
                <w:rFonts w:ascii="Times New Roman" w:hAnsi="Times New Roman" w:cs="Times New Roman"/>
              </w:rPr>
            </w:pPr>
          </w:p>
        </w:tc>
        <w:tc>
          <w:tcPr>
            <w:tcW w:w="759" w:type="pct"/>
            <w:vMerge/>
            <w:tcBorders>
              <w:top w:val="single" w:sz="4" w:space="0" w:color="auto"/>
              <w:left w:val="single" w:sz="4" w:space="0" w:color="auto"/>
              <w:bottom w:val="single" w:sz="4" w:space="0" w:color="auto"/>
              <w:right w:val="single" w:sz="4" w:space="0" w:color="auto"/>
            </w:tcBorders>
            <w:shd w:val="clear" w:color="auto" w:fill="CCCCCC"/>
            <w:vAlign w:val="center"/>
          </w:tcPr>
          <w:p w:rsidR="000C3F66" w:rsidRPr="0052193A" w:rsidRDefault="000C3F66" w:rsidP="00CC0237">
            <w:pPr>
              <w:rPr>
                <w:rFonts w:ascii="Times New Roman" w:hAnsi="Times New Roman" w:cs="Times New Roman"/>
              </w:rPr>
            </w:pPr>
          </w:p>
        </w:tc>
        <w:tc>
          <w:tcPr>
            <w:tcW w:w="229"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0C3F66" w:rsidRPr="0052193A" w:rsidRDefault="000C3F66" w:rsidP="00CC0237">
            <w:pPr>
              <w:rPr>
                <w:rFonts w:ascii="Times New Roman" w:hAnsi="Times New Roman" w:cs="Times New Roman"/>
                <w:b/>
                <w:bCs/>
              </w:rPr>
            </w:pPr>
            <w:r w:rsidRPr="0052193A">
              <w:rPr>
                <w:rFonts w:ascii="Times New Roman" w:hAnsi="Times New Roman" w:cs="Times New Roman"/>
                <w:b/>
                <w:bCs/>
              </w:rPr>
              <w:t>Q</w:t>
            </w:r>
            <w:r w:rsidR="00C178AA" w:rsidRPr="0052193A">
              <w:rPr>
                <w:rFonts w:ascii="Times New Roman" w:hAnsi="Times New Roman" w:cs="Times New Roman"/>
                <w:b/>
                <w:bCs/>
              </w:rPr>
              <w:t>1</w:t>
            </w:r>
          </w:p>
        </w:tc>
        <w:tc>
          <w:tcPr>
            <w:tcW w:w="201" w:type="pct"/>
            <w:tcBorders>
              <w:top w:val="single" w:sz="4" w:space="0" w:color="auto"/>
              <w:left w:val="single" w:sz="4" w:space="0" w:color="auto"/>
              <w:bottom w:val="single" w:sz="4" w:space="0" w:color="auto"/>
              <w:right w:val="single" w:sz="4" w:space="0" w:color="auto"/>
            </w:tcBorders>
            <w:shd w:val="clear" w:color="auto" w:fill="FFFF99"/>
            <w:vAlign w:val="center"/>
          </w:tcPr>
          <w:p w:rsidR="000C3F66" w:rsidRPr="0052193A" w:rsidRDefault="000C3F66" w:rsidP="00CC0237">
            <w:pPr>
              <w:rPr>
                <w:rFonts w:ascii="Times New Roman" w:hAnsi="Times New Roman" w:cs="Times New Roman"/>
                <w:b/>
                <w:bCs/>
              </w:rPr>
            </w:pPr>
            <w:r w:rsidRPr="0052193A">
              <w:rPr>
                <w:rFonts w:ascii="Times New Roman" w:hAnsi="Times New Roman" w:cs="Times New Roman"/>
                <w:b/>
                <w:bCs/>
              </w:rPr>
              <w:t>Q</w:t>
            </w:r>
            <w:r w:rsidR="00C178AA" w:rsidRPr="0052193A">
              <w:rPr>
                <w:rFonts w:ascii="Times New Roman" w:hAnsi="Times New Roman" w:cs="Times New Roman"/>
                <w:b/>
                <w:bCs/>
              </w:rPr>
              <w:t>2</w:t>
            </w:r>
          </w:p>
        </w:tc>
        <w:tc>
          <w:tcPr>
            <w:tcW w:w="201"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C3F66" w:rsidRPr="0052193A" w:rsidRDefault="000C3F66" w:rsidP="00CC0237">
            <w:pPr>
              <w:rPr>
                <w:rFonts w:ascii="Times New Roman" w:hAnsi="Times New Roman" w:cs="Times New Roman"/>
                <w:b/>
                <w:bCs/>
              </w:rPr>
            </w:pPr>
            <w:r w:rsidRPr="0052193A">
              <w:rPr>
                <w:rFonts w:ascii="Times New Roman" w:hAnsi="Times New Roman" w:cs="Times New Roman"/>
                <w:b/>
                <w:bCs/>
              </w:rPr>
              <w:t>Q</w:t>
            </w:r>
            <w:r w:rsidR="00C178AA" w:rsidRPr="0052193A">
              <w:rPr>
                <w:rFonts w:ascii="Times New Roman" w:hAnsi="Times New Roman" w:cs="Times New Roman"/>
                <w:b/>
                <w:bCs/>
              </w:rPr>
              <w:t>3</w:t>
            </w:r>
          </w:p>
        </w:tc>
        <w:tc>
          <w:tcPr>
            <w:tcW w:w="203"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C3F66" w:rsidRPr="0052193A" w:rsidRDefault="000C3F66" w:rsidP="00CC0237">
            <w:pPr>
              <w:rPr>
                <w:rFonts w:ascii="Times New Roman" w:hAnsi="Times New Roman" w:cs="Times New Roman"/>
                <w:b/>
                <w:bCs/>
              </w:rPr>
            </w:pPr>
            <w:r w:rsidRPr="0052193A">
              <w:rPr>
                <w:rFonts w:ascii="Times New Roman" w:hAnsi="Times New Roman" w:cs="Times New Roman"/>
                <w:b/>
                <w:bCs/>
              </w:rPr>
              <w:t>Q</w:t>
            </w:r>
            <w:r w:rsidR="00C178AA" w:rsidRPr="0052193A">
              <w:rPr>
                <w:rFonts w:ascii="Times New Roman" w:hAnsi="Times New Roman" w:cs="Times New Roman"/>
                <w:b/>
                <w:bCs/>
              </w:rPr>
              <w:t>4</w:t>
            </w:r>
          </w:p>
        </w:tc>
        <w:tc>
          <w:tcPr>
            <w:tcW w:w="585" w:type="pct"/>
            <w:gridSpan w:val="2"/>
            <w:vMerge/>
            <w:tcBorders>
              <w:top w:val="single" w:sz="4" w:space="0" w:color="auto"/>
              <w:left w:val="single" w:sz="4" w:space="0" w:color="auto"/>
              <w:bottom w:val="single" w:sz="4" w:space="0" w:color="auto"/>
              <w:right w:val="single" w:sz="4" w:space="0" w:color="auto"/>
            </w:tcBorders>
            <w:shd w:val="clear" w:color="auto" w:fill="FFFF99"/>
            <w:vAlign w:val="center"/>
          </w:tcPr>
          <w:p w:rsidR="000C3F66" w:rsidRPr="0052193A" w:rsidRDefault="000C3F66" w:rsidP="00CC0237">
            <w:pP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99"/>
            <w:vAlign w:val="center"/>
          </w:tcPr>
          <w:p w:rsidR="000C3F66" w:rsidRPr="0052193A" w:rsidRDefault="000C3F66" w:rsidP="00CC0237">
            <w:pPr>
              <w:rPr>
                <w:rFonts w:ascii="Times New Roman" w:hAnsi="Times New Roman" w:cs="Times New Roman"/>
                <w:b/>
                <w:bCs/>
              </w:rPr>
            </w:pPr>
            <w:r w:rsidRPr="0052193A">
              <w:rPr>
                <w:rFonts w:ascii="Times New Roman" w:hAnsi="Times New Roman" w:cs="Times New Roman"/>
                <w:b/>
                <w:bCs/>
              </w:rPr>
              <w:t>Funding Source</w:t>
            </w:r>
          </w:p>
        </w:tc>
        <w:tc>
          <w:tcPr>
            <w:tcW w:w="600"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C3F66" w:rsidRPr="0052193A" w:rsidRDefault="000C3F66" w:rsidP="00CC0237">
            <w:pPr>
              <w:rPr>
                <w:rFonts w:ascii="Times New Roman" w:hAnsi="Times New Roman" w:cs="Times New Roman"/>
                <w:b/>
                <w:bCs/>
              </w:rPr>
            </w:pPr>
            <w:r w:rsidRPr="0052193A">
              <w:rPr>
                <w:rFonts w:ascii="Times New Roman" w:hAnsi="Times New Roman" w:cs="Times New Roman"/>
                <w:b/>
                <w:bCs/>
              </w:rPr>
              <w:t>Budget Description</w:t>
            </w:r>
          </w:p>
        </w:tc>
        <w:tc>
          <w:tcPr>
            <w:tcW w:w="568" w:type="pct"/>
            <w:tcBorders>
              <w:top w:val="single" w:sz="4" w:space="0" w:color="auto"/>
              <w:left w:val="single" w:sz="4" w:space="0" w:color="auto"/>
              <w:bottom w:val="single" w:sz="4" w:space="0" w:color="auto"/>
              <w:right w:val="single" w:sz="4" w:space="0" w:color="auto"/>
            </w:tcBorders>
            <w:shd w:val="clear" w:color="auto" w:fill="FFFF99"/>
            <w:vAlign w:val="center"/>
          </w:tcPr>
          <w:p w:rsidR="000C3F66" w:rsidRPr="0052193A" w:rsidRDefault="000C3F66" w:rsidP="00CC0237">
            <w:pPr>
              <w:rPr>
                <w:rFonts w:ascii="Times New Roman" w:hAnsi="Times New Roman" w:cs="Times New Roman"/>
                <w:b/>
                <w:bCs/>
              </w:rPr>
            </w:pPr>
            <w:r w:rsidRPr="0052193A">
              <w:rPr>
                <w:rFonts w:ascii="Times New Roman" w:hAnsi="Times New Roman" w:cs="Times New Roman"/>
                <w:b/>
                <w:bCs/>
              </w:rPr>
              <w:t>Amount</w:t>
            </w:r>
          </w:p>
        </w:tc>
      </w:tr>
      <w:tr w:rsidR="00CC0237" w:rsidRPr="0052193A" w:rsidTr="0034301C">
        <w:trPr>
          <w:cantSplit/>
          <w:trHeight w:val="70"/>
        </w:trPr>
        <w:tc>
          <w:tcPr>
            <w:tcW w:w="1191" w:type="pct"/>
            <w:vMerge w:val="restart"/>
            <w:tcBorders>
              <w:top w:val="single" w:sz="4" w:space="0" w:color="auto"/>
              <w:left w:val="single" w:sz="4" w:space="0" w:color="auto"/>
              <w:right w:val="single" w:sz="4" w:space="0" w:color="auto"/>
            </w:tcBorders>
          </w:tcPr>
          <w:p w:rsidR="005A6CAE" w:rsidRPr="0052193A" w:rsidRDefault="005A6CAE" w:rsidP="00B80465">
            <w:pPr>
              <w:ind w:left="-69"/>
              <w:rPr>
                <w:rFonts w:ascii="Times New Roman" w:hAnsi="Times New Roman" w:cs="Times New Roman"/>
              </w:rPr>
            </w:pPr>
            <w:r w:rsidRPr="0052193A">
              <w:rPr>
                <w:rFonts w:ascii="Times New Roman" w:hAnsi="Times New Roman" w:cs="Times New Roman"/>
                <w:b/>
                <w:iCs/>
              </w:rPr>
              <w:t>Related CP outcome:</w:t>
            </w:r>
            <w:r w:rsidRPr="0052193A">
              <w:rPr>
                <w:rFonts w:ascii="Times New Roman" w:hAnsi="Times New Roman" w:cs="Times New Roman"/>
                <w:iCs/>
              </w:rPr>
              <w:t xml:space="preserve"> </w:t>
            </w:r>
            <w:r w:rsidRPr="0052193A">
              <w:rPr>
                <w:rFonts w:ascii="Times New Roman" w:hAnsi="Times New Roman" w:cs="Times New Roman"/>
              </w:rPr>
              <w:t>Improved performance of public institutions to respond to conflict, promote humanitarian law and build national consensus for peaceful coexistence with active civil society participation.</w:t>
            </w:r>
          </w:p>
          <w:p w:rsidR="005A6CAE" w:rsidRPr="0052193A" w:rsidRDefault="005A6CAE" w:rsidP="00B80465">
            <w:pPr>
              <w:ind w:left="-69"/>
              <w:rPr>
                <w:rFonts w:ascii="Times New Roman" w:hAnsi="Times New Roman" w:cs="Times New Roman"/>
                <w:b/>
              </w:rPr>
            </w:pPr>
          </w:p>
          <w:p w:rsidR="00DA01D5" w:rsidRPr="0052193A" w:rsidRDefault="00CC0237" w:rsidP="00B80465">
            <w:pPr>
              <w:ind w:left="-69"/>
              <w:rPr>
                <w:rFonts w:ascii="Times New Roman" w:hAnsi="Times New Roman" w:cs="Times New Roman"/>
              </w:rPr>
            </w:pPr>
            <w:r w:rsidRPr="0052193A">
              <w:rPr>
                <w:rFonts w:ascii="Times New Roman" w:hAnsi="Times New Roman" w:cs="Times New Roman"/>
                <w:b/>
              </w:rPr>
              <w:t xml:space="preserve">Output: </w:t>
            </w:r>
            <w:r w:rsidR="009578D4" w:rsidRPr="0052193A">
              <w:rPr>
                <w:rFonts w:ascii="Times New Roman" w:hAnsi="Times New Roman" w:cs="Times New Roman"/>
                <w:b/>
              </w:rPr>
              <w:t>15.</w:t>
            </w:r>
            <w:r w:rsidR="009578D4" w:rsidRPr="0052193A">
              <w:rPr>
                <w:rFonts w:ascii="Times New Roman" w:hAnsi="Times New Roman" w:cs="Times New Roman"/>
              </w:rPr>
              <w:t xml:space="preserve"> Capacities of public institutions and civil society organisations focusing on social cohesion strengthened.</w:t>
            </w:r>
          </w:p>
          <w:p w:rsidR="00DC1C18" w:rsidRPr="0052193A" w:rsidRDefault="00DC1C18" w:rsidP="00CC0237">
            <w:pPr>
              <w:rPr>
                <w:rFonts w:ascii="Times New Roman" w:hAnsi="Times New Roman" w:cs="Times New Roman"/>
                <w:b/>
                <w:iCs/>
              </w:rPr>
            </w:pPr>
          </w:p>
          <w:p w:rsidR="00CC0237" w:rsidRPr="0052193A" w:rsidRDefault="00CC0237" w:rsidP="00CC0237">
            <w:pPr>
              <w:rPr>
                <w:rFonts w:ascii="Times New Roman" w:hAnsi="Times New Roman" w:cs="Times New Roman"/>
                <w:b/>
                <w:iCs/>
              </w:rPr>
            </w:pPr>
            <w:r w:rsidRPr="0052193A">
              <w:rPr>
                <w:rFonts w:ascii="Times New Roman" w:hAnsi="Times New Roman" w:cs="Times New Roman"/>
                <w:b/>
                <w:iCs/>
              </w:rPr>
              <w:t>Baseline:</w:t>
            </w:r>
          </w:p>
          <w:p w:rsidR="00DA01D5" w:rsidRPr="0052193A" w:rsidRDefault="00DA01D5" w:rsidP="00CC0237">
            <w:pPr>
              <w:rPr>
                <w:rFonts w:ascii="Times New Roman" w:hAnsi="Times New Roman" w:cs="Times New Roman"/>
                <w:iCs/>
              </w:rPr>
            </w:pPr>
            <w:r w:rsidRPr="0052193A">
              <w:rPr>
                <w:rFonts w:ascii="Times New Roman" w:hAnsi="Times New Roman" w:cs="Times New Roman"/>
                <w:iCs/>
              </w:rPr>
              <w:t xml:space="preserve">Language training is currently undertaken using </w:t>
            </w:r>
            <w:r w:rsidR="00DC1C18" w:rsidRPr="0052193A">
              <w:rPr>
                <w:rFonts w:ascii="Times New Roman" w:hAnsi="Times New Roman" w:cs="Times New Roman"/>
                <w:iCs/>
              </w:rPr>
              <w:t xml:space="preserve">a combination of </w:t>
            </w:r>
            <w:r w:rsidRPr="0052193A">
              <w:rPr>
                <w:rFonts w:ascii="Times New Roman" w:hAnsi="Times New Roman" w:cs="Times New Roman"/>
                <w:iCs/>
              </w:rPr>
              <w:t>methods</w:t>
            </w:r>
            <w:r w:rsidR="00DC1C18" w:rsidRPr="0052193A">
              <w:rPr>
                <w:rFonts w:ascii="Times New Roman" w:hAnsi="Times New Roman" w:cs="Times New Roman"/>
                <w:iCs/>
              </w:rPr>
              <w:t>, though competency is not reached to required levels</w:t>
            </w:r>
            <w:r w:rsidRPr="0052193A">
              <w:rPr>
                <w:rFonts w:ascii="Times New Roman" w:hAnsi="Times New Roman" w:cs="Times New Roman"/>
                <w:iCs/>
              </w:rPr>
              <w:t>.</w:t>
            </w:r>
          </w:p>
          <w:p w:rsidR="0034301C" w:rsidRPr="0052193A" w:rsidRDefault="0034301C" w:rsidP="00CC0237">
            <w:pPr>
              <w:rPr>
                <w:rFonts w:ascii="Times New Roman" w:hAnsi="Times New Roman" w:cs="Times New Roman"/>
                <w:iCs/>
              </w:rPr>
            </w:pPr>
          </w:p>
          <w:p w:rsidR="00DC1C18" w:rsidRPr="0052193A" w:rsidRDefault="00CC0237" w:rsidP="005A6CAE">
            <w:pPr>
              <w:rPr>
                <w:rFonts w:ascii="Times New Roman" w:hAnsi="Times New Roman" w:cs="Times New Roman"/>
                <w:iCs/>
              </w:rPr>
            </w:pPr>
            <w:r w:rsidRPr="0052193A">
              <w:rPr>
                <w:rFonts w:ascii="Times New Roman" w:hAnsi="Times New Roman" w:cs="Times New Roman"/>
                <w:b/>
                <w:iCs/>
              </w:rPr>
              <w:t>Output Indicator</w:t>
            </w:r>
            <w:r w:rsidR="00E728FD" w:rsidRPr="0052193A">
              <w:rPr>
                <w:rFonts w:ascii="Times New Roman" w:hAnsi="Times New Roman" w:cs="Times New Roman"/>
                <w:b/>
                <w:iCs/>
              </w:rPr>
              <w:t>[s]</w:t>
            </w:r>
            <w:r w:rsidRPr="0052193A">
              <w:rPr>
                <w:rFonts w:ascii="Times New Roman" w:hAnsi="Times New Roman" w:cs="Times New Roman"/>
                <w:b/>
                <w:iCs/>
              </w:rPr>
              <w:t>:</w:t>
            </w:r>
            <w:r w:rsidR="00E728FD" w:rsidRPr="0052193A">
              <w:rPr>
                <w:rFonts w:ascii="Times New Roman" w:hAnsi="Times New Roman" w:cs="Times New Roman"/>
                <w:b/>
                <w:iCs/>
              </w:rPr>
              <w:t xml:space="preserve">  </w:t>
            </w:r>
            <w:r w:rsidR="005A6CAE" w:rsidRPr="0052193A">
              <w:rPr>
                <w:rFonts w:ascii="Times New Roman" w:hAnsi="Times New Roman" w:cs="Times New Roman"/>
                <w:iCs/>
              </w:rPr>
              <w:t>Innovative language training methodologies, proposals introduced.</w:t>
            </w:r>
            <w:r w:rsidR="005A6CAE" w:rsidRPr="0052193A">
              <w:rPr>
                <w:rFonts w:ascii="Times New Roman" w:hAnsi="Times New Roman" w:cs="Times New Roman"/>
                <w:b/>
                <w:iCs/>
              </w:rPr>
              <w:t xml:space="preserve"> </w:t>
            </w:r>
          </w:p>
          <w:p w:rsidR="00896D67" w:rsidRPr="0052193A" w:rsidRDefault="00896D67" w:rsidP="00DA01D5">
            <w:pPr>
              <w:rPr>
                <w:rFonts w:ascii="Times New Roman" w:hAnsi="Times New Roman" w:cs="Times New Roman"/>
                <w:iCs/>
              </w:rPr>
            </w:pPr>
          </w:p>
          <w:p w:rsidR="00CC0237" w:rsidRPr="0052193A" w:rsidRDefault="00CC0237" w:rsidP="00DA01D5">
            <w:pPr>
              <w:rPr>
                <w:rFonts w:ascii="Times New Roman" w:hAnsi="Times New Roman" w:cs="Times New Roman"/>
                <w:b/>
                <w:iCs/>
              </w:rPr>
            </w:pPr>
            <w:r w:rsidRPr="0052193A">
              <w:rPr>
                <w:rFonts w:ascii="Times New Roman" w:hAnsi="Times New Roman" w:cs="Times New Roman"/>
                <w:b/>
                <w:iCs/>
              </w:rPr>
              <w:t>Target</w:t>
            </w:r>
            <w:r w:rsidR="00E728FD" w:rsidRPr="0052193A">
              <w:rPr>
                <w:rFonts w:ascii="Times New Roman" w:hAnsi="Times New Roman" w:cs="Times New Roman"/>
                <w:b/>
                <w:iCs/>
              </w:rPr>
              <w:t>[s]</w:t>
            </w:r>
            <w:r w:rsidRPr="0052193A">
              <w:rPr>
                <w:rFonts w:ascii="Times New Roman" w:hAnsi="Times New Roman" w:cs="Times New Roman"/>
                <w:b/>
                <w:iCs/>
              </w:rPr>
              <w:t>:</w:t>
            </w:r>
          </w:p>
          <w:p w:rsidR="0060291E" w:rsidRPr="0052193A" w:rsidRDefault="0060291E" w:rsidP="0060291E">
            <w:pPr>
              <w:rPr>
                <w:rFonts w:ascii="Times New Roman" w:hAnsi="Times New Roman" w:cs="Times New Roman"/>
                <w:color w:val="000000"/>
              </w:rPr>
            </w:pPr>
            <w:r w:rsidRPr="0052193A">
              <w:rPr>
                <w:rFonts w:ascii="Times New Roman" w:hAnsi="Times New Roman" w:cs="Times New Roman"/>
                <w:color w:val="000000"/>
              </w:rPr>
              <w:t>Draft Proposal for effective language training pilot in place by 30 September 2010.</w:t>
            </w:r>
          </w:p>
          <w:p w:rsidR="0060291E" w:rsidRPr="0052193A" w:rsidRDefault="0060291E" w:rsidP="0060291E">
            <w:pPr>
              <w:rPr>
                <w:rFonts w:ascii="Times New Roman" w:hAnsi="Times New Roman" w:cs="Times New Roman"/>
                <w:color w:val="000000"/>
              </w:rPr>
            </w:pPr>
          </w:p>
          <w:p w:rsidR="00CC0237" w:rsidRPr="0052193A" w:rsidRDefault="0060291E" w:rsidP="0060291E">
            <w:pPr>
              <w:rPr>
                <w:rFonts w:ascii="Times New Roman" w:hAnsi="Times New Roman" w:cs="Times New Roman"/>
                <w:b/>
              </w:rPr>
            </w:pPr>
            <w:r w:rsidRPr="0052193A">
              <w:rPr>
                <w:rFonts w:ascii="Times New Roman" w:hAnsi="Times New Roman" w:cs="Times New Roman"/>
                <w:color w:val="000000"/>
              </w:rPr>
              <w:t xml:space="preserve">Final Proposal for effective language training pilot in place by 30 September 2010.  </w:t>
            </w:r>
          </w:p>
        </w:tc>
        <w:tc>
          <w:tcPr>
            <w:tcW w:w="3809" w:type="pct"/>
            <w:gridSpan w:val="15"/>
            <w:tcBorders>
              <w:top w:val="single" w:sz="4" w:space="0" w:color="auto"/>
              <w:left w:val="single" w:sz="4" w:space="0" w:color="auto"/>
              <w:bottom w:val="single" w:sz="4" w:space="0" w:color="auto"/>
              <w:right w:val="single" w:sz="4" w:space="0" w:color="auto"/>
            </w:tcBorders>
            <w:vAlign w:val="bottom"/>
          </w:tcPr>
          <w:p w:rsidR="00CC0237" w:rsidRPr="0052193A" w:rsidRDefault="00CC0237" w:rsidP="00B80465">
            <w:pPr>
              <w:rPr>
                <w:rFonts w:ascii="Times New Roman" w:hAnsi="Times New Roman" w:cs="Times New Roman"/>
                <w:b/>
                <w:bCs/>
              </w:rPr>
            </w:pPr>
            <w:r w:rsidRPr="0052193A">
              <w:rPr>
                <w:rFonts w:ascii="Times New Roman" w:hAnsi="Times New Roman" w:cs="Times New Roman"/>
                <w:b/>
                <w:bCs/>
              </w:rPr>
              <w:lastRenderedPageBreak/>
              <w:t xml:space="preserve">1. Activity Result: </w:t>
            </w:r>
            <w:r w:rsidR="00B80465" w:rsidRPr="0052193A">
              <w:rPr>
                <w:rFonts w:ascii="Times New Roman" w:hAnsi="Times New Roman" w:cs="Times New Roman"/>
                <w:b/>
                <w:bCs/>
              </w:rPr>
              <w:t>Necessary activities for project formulation completed.</w:t>
            </w:r>
          </w:p>
        </w:tc>
      </w:tr>
      <w:tr w:rsidR="00CC0237" w:rsidRPr="0052193A" w:rsidTr="0034301C">
        <w:trPr>
          <w:cantSplit/>
          <w:trHeight w:val="387"/>
        </w:trPr>
        <w:tc>
          <w:tcPr>
            <w:tcW w:w="1191" w:type="pct"/>
            <w:vMerge/>
            <w:tcBorders>
              <w:left w:val="single" w:sz="4" w:space="0" w:color="auto"/>
              <w:right w:val="single" w:sz="4" w:space="0" w:color="auto"/>
            </w:tcBorders>
          </w:tcPr>
          <w:p w:rsidR="00CC0237" w:rsidRPr="0052193A" w:rsidRDefault="00CC0237" w:rsidP="00CC0237">
            <w:pPr>
              <w:rPr>
                <w:rFonts w:ascii="Times New Roman" w:hAnsi="Times New Roman" w:cs="Times New Roman"/>
                <w:b/>
              </w:rPr>
            </w:pPr>
          </w:p>
        </w:tc>
        <w:tc>
          <w:tcPr>
            <w:tcW w:w="786" w:type="pct"/>
            <w:gridSpan w:val="2"/>
            <w:tcBorders>
              <w:top w:val="single" w:sz="4" w:space="0" w:color="auto"/>
              <w:left w:val="single" w:sz="4" w:space="0" w:color="auto"/>
              <w:right w:val="single" w:sz="4" w:space="0" w:color="auto"/>
            </w:tcBorders>
          </w:tcPr>
          <w:p w:rsidR="00CC0237" w:rsidRPr="0052193A" w:rsidRDefault="00CC0237" w:rsidP="0034301C">
            <w:pPr>
              <w:jc w:val="left"/>
              <w:rPr>
                <w:rFonts w:ascii="Times New Roman" w:hAnsi="Times New Roman" w:cs="Times New Roman"/>
                <w:bCs/>
              </w:rPr>
            </w:pPr>
            <w:r w:rsidRPr="0052193A">
              <w:rPr>
                <w:rFonts w:ascii="Times New Roman" w:hAnsi="Times New Roman" w:cs="Times New Roman"/>
                <w:bCs/>
              </w:rPr>
              <w:t xml:space="preserve">1.1 </w:t>
            </w:r>
            <w:r w:rsidR="00DA01D5" w:rsidRPr="0052193A">
              <w:rPr>
                <w:rFonts w:ascii="Times New Roman" w:hAnsi="Times New Roman" w:cs="Times New Roman"/>
              </w:rPr>
              <w:t xml:space="preserve">Hire national consultant to </w:t>
            </w:r>
            <w:r w:rsidR="00DA01D5" w:rsidRPr="0052193A">
              <w:rPr>
                <w:rFonts w:ascii="Times New Roman" w:hAnsi="Times New Roman" w:cs="Times New Roman"/>
                <w:bCs/>
              </w:rPr>
              <w:t>formulate project document</w:t>
            </w:r>
          </w:p>
        </w:tc>
        <w:tc>
          <w:tcPr>
            <w:tcW w:w="186" w:type="pct"/>
            <w:tcBorders>
              <w:top w:val="single" w:sz="4" w:space="0" w:color="auto"/>
              <w:left w:val="single" w:sz="4" w:space="0" w:color="auto"/>
              <w:right w:val="single" w:sz="4" w:space="0" w:color="auto"/>
            </w:tcBorders>
          </w:tcPr>
          <w:p w:rsidR="00CC0237" w:rsidRPr="0052193A" w:rsidRDefault="00CC0237" w:rsidP="0034301C">
            <w:pPr>
              <w:jc w:val="left"/>
              <w:rPr>
                <w:rFonts w:ascii="Times New Roman" w:hAnsi="Times New Roman" w:cs="Times New Roman"/>
                <w:bCs/>
              </w:rPr>
            </w:pPr>
          </w:p>
        </w:tc>
        <w:tc>
          <w:tcPr>
            <w:tcW w:w="232" w:type="pct"/>
            <w:gridSpan w:val="3"/>
            <w:tcBorders>
              <w:top w:val="single" w:sz="4" w:space="0" w:color="auto"/>
              <w:left w:val="single" w:sz="4" w:space="0" w:color="auto"/>
              <w:right w:val="single" w:sz="4" w:space="0" w:color="auto"/>
            </w:tcBorders>
          </w:tcPr>
          <w:p w:rsidR="00CC0237" w:rsidRPr="0052193A" w:rsidRDefault="00CC0237" w:rsidP="0034301C">
            <w:pPr>
              <w:jc w:val="left"/>
              <w:rPr>
                <w:rFonts w:ascii="Times New Roman" w:hAnsi="Times New Roman" w:cs="Times New Roman"/>
                <w:bCs/>
              </w:rPr>
            </w:pPr>
          </w:p>
        </w:tc>
        <w:tc>
          <w:tcPr>
            <w:tcW w:w="186" w:type="pct"/>
            <w:tcBorders>
              <w:top w:val="single" w:sz="4" w:space="0" w:color="auto"/>
              <w:left w:val="single" w:sz="4" w:space="0" w:color="auto"/>
              <w:right w:val="single" w:sz="4" w:space="0" w:color="auto"/>
            </w:tcBorders>
          </w:tcPr>
          <w:p w:rsidR="00CC0237" w:rsidRPr="0052193A" w:rsidRDefault="00BC3EA3" w:rsidP="0034301C">
            <w:pPr>
              <w:jc w:val="left"/>
              <w:rPr>
                <w:rFonts w:ascii="Times New Roman" w:hAnsi="Times New Roman" w:cs="Times New Roman"/>
                <w:bCs/>
              </w:rPr>
            </w:pPr>
            <w:r w:rsidRPr="0052193A">
              <w:rPr>
                <w:rFonts w:ascii="Times New Roman" w:hAnsi="Times New Roman" w:cs="Times New Roman"/>
                <w:bCs/>
              </w:rPr>
              <w:t>x</w:t>
            </w:r>
          </w:p>
        </w:tc>
        <w:tc>
          <w:tcPr>
            <w:tcW w:w="186" w:type="pct"/>
            <w:tcBorders>
              <w:top w:val="single" w:sz="4" w:space="0" w:color="auto"/>
              <w:left w:val="single" w:sz="4" w:space="0" w:color="auto"/>
              <w:right w:val="single" w:sz="4" w:space="0" w:color="auto"/>
            </w:tcBorders>
          </w:tcPr>
          <w:p w:rsidR="00CC0237" w:rsidRPr="0052193A" w:rsidRDefault="00BC3EA3" w:rsidP="0034301C">
            <w:pPr>
              <w:jc w:val="left"/>
              <w:rPr>
                <w:rFonts w:ascii="Times New Roman" w:hAnsi="Times New Roman" w:cs="Times New Roman"/>
                <w:bCs/>
              </w:rPr>
            </w:pPr>
            <w:r w:rsidRPr="0052193A">
              <w:rPr>
                <w:rFonts w:ascii="Times New Roman" w:hAnsi="Times New Roman" w:cs="Times New Roman"/>
                <w:bCs/>
              </w:rPr>
              <w:t>X</w:t>
            </w:r>
          </w:p>
        </w:tc>
        <w:tc>
          <w:tcPr>
            <w:tcW w:w="600" w:type="pct"/>
            <w:gridSpan w:val="2"/>
            <w:tcBorders>
              <w:top w:val="single" w:sz="4" w:space="0" w:color="auto"/>
              <w:left w:val="single" w:sz="4" w:space="0" w:color="auto"/>
              <w:right w:val="single" w:sz="4" w:space="0" w:color="auto"/>
            </w:tcBorders>
          </w:tcPr>
          <w:p w:rsidR="00CC0237" w:rsidRPr="0052193A" w:rsidRDefault="00CC0237" w:rsidP="0034301C">
            <w:pPr>
              <w:jc w:val="left"/>
              <w:rPr>
                <w:rFonts w:ascii="Times New Roman" w:hAnsi="Times New Roman" w:cs="Times New Roman"/>
                <w:bCs/>
              </w:rPr>
            </w:pPr>
            <w:r w:rsidRPr="0052193A">
              <w:rPr>
                <w:rFonts w:ascii="Times New Roman" w:hAnsi="Times New Roman" w:cs="Times New Roman"/>
                <w:bCs/>
              </w:rPr>
              <w:t>UNDP</w:t>
            </w:r>
          </w:p>
        </w:tc>
        <w:tc>
          <w:tcPr>
            <w:tcW w:w="465" w:type="pct"/>
            <w:gridSpan w:val="2"/>
            <w:tcBorders>
              <w:top w:val="single" w:sz="4" w:space="0" w:color="auto"/>
              <w:left w:val="single" w:sz="4" w:space="0" w:color="auto"/>
              <w:right w:val="single" w:sz="4" w:space="0" w:color="auto"/>
            </w:tcBorders>
          </w:tcPr>
          <w:p w:rsidR="00CC0237" w:rsidRPr="0052193A" w:rsidRDefault="00CC0237" w:rsidP="0034301C">
            <w:pPr>
              <w:jc w:val="left"/>
              <w:rPr>
                <w:rFonts w:ascii="Times New Roman" w:hAnsi="Times New Roman" w:cs="Times New Roman"/>
                <w:bCs/>
              </w:rPr>
            </w:pPr>
          </w:p>
        </w:tc>
        <w:tc>
          <w:tcPr>
            <w:tcW w:w="600" w:type="pct"/>
            <w:gridSpan w:val="2"/>
            <w:tcBorders>
              <w:top w:val="single" w:sz="4" w:space="0" w:color="auto"/>
              <w:left w:val="single" w:sz="4" w:space="0" w:color="auto"/>
              <w:right w:val="single" w:sz="4" w:space="0" w:color="auto"/>
            </w:tcBorders>
          </w:tcPr>
          <w:p w:rsidR="00834C4B" w:rsidRPr="0052193A" w:rsidRDefault="00834C4B" w:rsidP="0034301C">
            <w:pPr>
              <w:jc w:val="left"/>
              <w:rPr>
                <w:rFonts w:ascii="Times New Roman" w:hAnsi="Times New Roman" w:cs="Times New Roman"/>
              </w:rPr>
            </w:pPr>
            <w:r w:rsidRPr="0052193A">
              <w:rPr>
                <w:rFonts w:ascii="Times New Roman" w:hAnsi="Times New Roman" w:cs="Times New Roman"/>
              </w:rPr>
              <w:t>71305</w:t>
            </w:r>
          </w:p>
          <w:p w:rsidR="00CC0237" w:rsidRPr="0052193A" w:rsidRDefault="00B80465" w:rsidP="0034301C">
            <w:pPr>
              <w:jc w:val="left"/>
              <w:rPr>
                <w:rFonts w:ascii="Times New Roman" w:hAnsi="Times New Roman" w:cs="Times New Roman"/>
                <w:bCs/>
              </w:rPr>
            </w:pPr>
            <w:r w:rsidRPr="0052193A">
              <w:rPr>
                <w:rFonts w:ascii="Times New Roman" w:hAnsi="Times New Roman" w:cs="Times New Roman"/>
              </w:rPr>
              <w:t>National consultant</w:t>
            </w:r>
            <w:r w:rsidR="00834C4B" w:rsidRPr="0052193A">
              <w:rPr>
                <w:rFonts w:ascii="Times New Roman" w:hAnsi="Times New Roman" w:cs="Times New Roman"/>
              </w:rPr>
              <w:t>s</w:t>
            </w:r>
          </w:p>
        </w:tc>
        <w:tc>
          <w:tcPr>
            <w:tcW w:w="568" w:type="pct"/>
            <w:tcBorders>
              <w:top w:val="single" w:sz="4" w:space="0" w:color="auto"/>
              <w:left w:val="single" w:sz="4" w:space="0" w:color="auto"/>
              <w:right w:val="single" w:sz="4" w:space="0" w:color="auto"/>
            </w:tcBorders>
          </w:tcPr>
          <w:p w:rsidR="00B80465" w:rsidRPr="0052193A" w:rsidRDefault="00BC3EA3" w:rsidP="0034301C">
            <w:pPr>
              <w:jc w:val="left"/>
              <w:rPr>
                <w:rFonts w:ascii="Times New Roman" w:hAnsi="Times New Roman" w:cs="Times New Roman"/>
              </w:rPr>
            </w:pPr>
            <w:r w:rsidRPr="0052193A">
              <w:rPr>
                <w:rFonts w:ascii="Times New Roman" w:hAnsi="Times New Roman" w:cs="Times New Roman"/>
              </w:rPr>
              <w:t>13,</w:t>
            </w:r>
            <w:r w:rsidR="00B80465" w:rsidRPr="0052193A">
              <w:rPr>
                <w:rFonts w:ascii="Times New Roman" w:hAnsi="Times New Roman" w:cs="Times New Roman"/>
              </w:rPr>
              <w:t>000</w:t>
            </w:r>
          </w:p>
          <w:p w:rsidR="00CC0237" w:rsidRPr="0052193A" w:rsidRDefault="00CC0237" w:rsidP="0034301C">
            <w:pPr>
              <w:jc w:val="left"/>
              <w:rPr>
                <w:rFonts w:ascii="Times New Roman" w:hAnsi="Times New Roman" w:cs="Times New Roman"/>
                <w:bCs/>
              </w:rPr>
            </w:pPr>
          </w:p>
        </w:tc>
      </w:tr>
      <w:tr w:rsidR="00CC0237" w:rsidRPr="0052193A" w:rsidTr="0034301C">
        <w:trPr>
          <w:cantSplit/>
          <w:trHeight w:val="387"/>
        </w:trPr>
        <w:tc>
          <w:tcPr>
            <w:tcW w:w="1191" w:type="pct"/>
            <w:vMerge/>
            <w:tcBorders>
              <w:left w:val="single" w:sz="4" w:space="0" w:color="auto"/>
              <w:right w:val="single" w:sz="4" w:space="0" w:color="auto"/>
            </w:tcBorders>
          </w:tcPr>
          <w:p w:rsidR="00CC0237" w:rsidRPr="0052193A" w:rsidRDefault="00CC0237" w:rsidP="00CC0237">
            <w:pPr>
              <w:rPr>
                <w:rFonts w:ascii="Times New Roman" w:hAnsi="Times New Roman" w:cs="Times New Roman"/>
                <w:b/>
              </w:rPr>
            </w:pPr>
          </w:p>
        </w:tc>
        <w:tc>
          <w:tcPr>
            <w:tcW w:w="786" w:type="pct"/>
            <w:gridSpan w:val="2"/>
            <w:tcBorders>
              <w:left w:val="single" w:sz="4" w:space="0" w:color="auto"/>
              <w:right w:val="single" w:sz="4" w:space="0" w:color="auto"/>
            </w:tcBorders>
          </w:tcPr>
          <w:p w:rsidR="00CC0237" w:rsidRPr="0052193A" w:rsidRDefault="00DA01D5" w:rsidP="0034301C">
            <w:pPr>
              <w:spacing w:after="0"/>
              <w:jc w:val="left"/>
              <w:rPr>
                <w:rFonts w:ascii="Times New Roman" w:hAnsi="Times New Roman" w:cs="Times New Roman"/>
              </w:rPr>
            </w:pPr>
            <w:r w:rsidRPr="0052193A">
              <w:rPr>
                <w:rFonts w:ascii="Times New Roman" w:hAnsi="Times New Roman" w:cs="Times New Roman"/>
              </w:rPr>
              <w:t>1.2</w:t>
            </w:r>
            <w:r w:rsidRPr="0052193A">
              <w:rPr>
                <w:rFonts w:ascii="Times New Roman" w:hAnsi="Times New Roman" w:cs="Times New Roman"/>
                <w:bCs/>
              </w:rPr>
              <w:t xml:space="preserve"> Conduct consultations with Stakeholders </w:t>
            </w:r>
            <w:r w:rsidR="00B80465" w:rsidRPr="0052193A">
              <w:rPr>
                <w:rFonts w:ascii="Times New Roman" w:hAnsi="Times New Roman" w:cs="Times New Roman"/>
                <w:bCs/>
              </w:rPr>
              <w:t xml:space="preserve">in Colombo and field </w:t>
            </w:r>
          </w:p>
        </w:tc>
        <w:tc>
          <w:tcPr>
            <w:tcW w:w="186" w:type="pct"/>
            <w:tcBorders>
              <w:left w:val="single" w:sz="4" w:space="0" w:color="auto"/>
              <w:right w:val="single" w:sz="4" w:space="0" w:color="auto"/>
            </w:tcBorders>
          </w:tcPr>
          <w:p w:rsidR="00CC0237" w:rsidRPr="0052193A" w:rsidRDefault="00CC0237" w:rsidP="0034301C">
            <w:pPr>
              <w:jc w:val="left"/>
              <w:rPr>
                <w:rFonts w:ascii="Times New Roman" w:hAnsi="Times New Roman" w:cs="Times New Roman"/>
              </w:rPr>
            </w:pPr>
          </w:p>
        </w:tc>
        <w:tc>
          <w:tcPr>
            <w:tcW w:w="232" w:type="pct"/>
            <w:gridSpan w:val="3"/>
            <w:tcBorders>
              <w:left w:val="single" w:sz="4" w:space="0" w:color="auto"/>
              <w:right w:val="single" w:sz="4" w:space="0" w:color="auto"/>
            </w:tcBorders>
          </w:tcPr>
          <w:p w:rsidR="00CC0237" w:rsidRPr="0052193A" w:rsidRDefault="00CC0237" w:rsidP="0034301C">
            <w:pPr>
              <w:jc w:val="left"/>
              <w:rPr>
                <w:rFonts w:ascii="Times New Roman" w:hAnsi="Times New Roman" w:cs="Times New Roman"/>
              </w:rPr>
            </w:pPr>
          </w:p>
        </w:tc>
        <w:tc>
          <w:tcPr>
            <w:tcW w:w="186" w:type="pct"/>
            <w:tcBorders>
              <w:left w:val="single" w:sz="4" w:space="0" w:color="auto"/>
              <w:right w:val="single" w:sz="4" w:space="0" w:color="auto"/>
            </w:tcBorders>
          </w:tcPr>
          <w:p w:rsidR="00CC0237" w:rsidRPr="0052193A" w:rsidRDefault="00BC3EA3" w:rsidP="0034301C">
            <w:pPr>
              <w:jc w:val="left"/>
              <w:rPr>
                <w:rFonts w:ascii="Times New Roman" w:hAnsi="Times New Roman" w:cs="Times New Roman"/>
              </w:rPr>
            </w:pPr>
            <w:r w:rsidRPr="0052193A">
              <w:rPr>
                <w:rFonts w:ascii="Times New Roman" w:hAnsi="Times New Roman" w:cs="Times New Roman"/>
              </w:rPr>
              <w:t>x</w:t>
            </w:r>
          </w:p>
        </w:tc>
        <w:tc>
          <w:tcPr>
            <w:tcW w:w="186" w:type="pct"/>
            <w:tcBorders>
              <w:left w:val="single" w:sz="4" w:space="0" w:color="auto"/>
              <w:right w:val="single" w:sz="4" w:space="0" w:color="auto"/>
            </w:tcBorders>
          </w:tcPr>
          <w:p w:rsidR="00CC0237" w:rsidRPr="0052193A" w:rsidRDefault="00BC3EA3" w:rsidP="0034301C">
            <w:pPr>
              <w:jc w:val="left"/>
              <w:rPr>
                <w:rFonts w:ascii="Times New Roman" w:hAnsi="Times New Roman" w:cs="Times New Roman"/>
              </w:rPr>
            </w:pPr>
            <w:r w:rsidRPr="0052193A">
              <w:rPr>
                <w:rFonts w:ascii="Times New Roman" w:hAnsi="Times New Roman" w:cs="Times New Roman"/>
              </w:rPr>
              <w:t>X</w:t>
            </w:r>
          </w:p>
        </w:tc>
        <w:tc>
          <w:tcPr>
            <w:tcW w:w="600" w:type="pct"/>
            <w:gridSpan w:val="2"/>
            <w:tcBorders>
              <w:top w:val="single" w:sz="4" w:space="0" w:color="auto"/>
              <w:left w:val="single" w:sz="4" w:space="0" w:color="auto"/>
              <w:right w:val="single" w:sz="4" w:space="0" w:color="auto"/>
            </w:tcBorders>
          </w:tcPr>
          <w:p w:rsidR="00CC0237" w:rsidRPr="0052193A" w:rsidRDefault="00CC0237" w:rsidP="0034301C">
            <w:pPr>
              <w:jc w:val="left"/>
              <w:rPr>
                <w:rFonts w:ascii="Times New Roman" w:hAnsi="Times New Roman" w:cs="Times New Roman"/>
              </w:rPr>
            </w:pPr>
            <w:r w:rsidRPr="0052193A">
              <w:rPr>
                <w:rFonts w:ascii="Times New Roman" w:hAnsi="Times New Roman" w:cs="Times New Roman"/>
              </w:rPr>
              <w:t>UNDP</w:t>
            </w:r>
          </w:p>
        </w:tc>
        <w:tc>
          <w:tcPr>
            <w:tcW w:w="465" w:type="pct"/>
            <w:gridSpan w:val="2"/>
            <w:tcBorders>
              <w:top w:val="single" w:sz="4" w:space="0" w:color="auto"/>
              <w:left w:val="single" w:sz="4" w:space="0" w:color="auto"/>
              <w:right w:val="single" w:sz="4" w:space="0" w:color="auto"/>
            </w:tcBorders>
          </w:tcPr>
          <w:p w:rsidR="00CC0237" w:rsidRPr="0052193A" w:rsidRDefault="00CC0237" w:rsidP="0034301C">
            <w:pPr>
              <w:jc w:val="left"/>
              <w:rPr>
                <w:rFonts w:ascii="Times New Roman" w:hAnsi="Times New Roman" w:cs="Times New Roman"/>
              </w:rPr>
            </w:pPr>
          </w:p>
        </w:tc>
        <w:tc>
          <w:tcPr>
            <w:tcW w:w="600" w:type="pct"/>
            <w:gridSpan w:val="2"/>
            <w:tcBorders>
              <w:top w:val="single" w:sz="4" w:space="0" w:color="auto"/>
              <w:left w:val="single" w:sz="4" w:space="0" w:color="auto"/>
              <w:right w:val="single" w:sz="4" w:space="0" w:color="auto"/>
            </w:tcBorders>
          </w:tcPr>
          <w:p w:rsidR="00834C4B" w:rsidRPr="0052193A" w:rsidRDefault="00834C4B" w:rsidP="0034301C">
            <w:pPr>
              <w:jc w:val="left"/>
              <w:rPr>
                <w:rFonts w:ascii="Times New Roman" w:hAnsi="Times New Roman" w:cs="Times New Roman"/>
              </w:rPr>
            </w:pPr>
            <w:r w:rsidRPr="0052193A">
              <w:rPr>
                <w:rFonts w:ascii="Times New Roman" w:hAnsi="Times New Roman" w:cs="Times New Roman"/>
              </w:rPr>
              <w:t>73410</w:t>
            </w:r>
          </w:p>
          <w:p w:rsidR="00CC0237" w:rsidRPr="0052193A" w:rsidRDefault="00834C4B" w:rsidP="0034301C">
            <w:pPr>
              <w:jc w:val="left"/>
              <w:rPr>
                <w:rFonts w:ascii="Times New Roman" w:hAnsi="Times New Roman" w:cs="Times New Roman"/>
              </w:rPr>
            </w:pPr>
            <w:r w:rsidRPr="0052193A">
              <w:rPr>
                <w:rFonts w:ascii="Times New Roman" w:hAnsi="Times New Roman" w:cs="Times New Roman"/>
              </w:rPr>
              <w:t>Travel</w:t>
            </w:r>
            <w:r w:rsidR="00B80465" w:rsidRPr="0052193A">
              <w:rPr>
                <w:rFonts w:ascii="Times New Roman" w:hAnsi="Times New Roman" w:cs="Times New Roman"/>
              </w:rPr>
              <w:t xml:space="preserve"> </w:t>
            </w:r>
            <w:r w:rsidRPr="0052193A">
              <w:rPr>
                <w:rFonts w:ascii="Times New Roman" w:hAnsi="Times New Roman" w:cs="Times New Roman"/>
              </w:rPr>
              <w:t xml:space="preserve">&amp;DSA </w:t>
            </w:r>
          </w:p>
        </w:tc>
        <w:tc>
          <w:tcPr>
            <w:tcW w:w="568" w:type="pct"/>
            <w:tcBorders>
              <w:top w:val="single" w:sz="4" w:space="0" w:color="auto"/>
              <w:left w:val="single" w:sz="4" w:space="0" w:color="auto"/>
              <w:right w:val="single" w:sz="4" w:space="0" w:color="auto"/>
            </w:tcBorders>
          </w:tcPr>
          <w:p w:rsidR="00CC0237" w:rsidRPr="0052193A" w:rsidRDefault="00BC3EA3" w:rsidP="0034301C">
            <w:pPr>
              <w:jc w:val="left"/>
              <w:rPr>
                <w:rFonts w:ascii="Times New Roman" w:hAnsi="Times New Roman" w:cs="Times New Roman"/>
              </w:rPr>
            </w:pPr>
            <w:r w:rsidRPr="0052193A">
              <w:rPr>
                <w:rFonts w:ascii="Times New Roman" w:hAnsi="Times New Roman" w:cs="Times New Roman"/>
              </w:rPr>
              <w:t>20</w:t>
            </w:r>
            <w:r w:rsidR="00B80465" w:rsidRPr="0052193A">
              <w:rPr>
                <w:rFonts w:ascii="Times New Roman" w:hAnsi="Times New Roman" w:cs="Times New Roman"/>
              </w:rPr>
              <w:t xml:space="preserve">00 </w:t>
            </w:r>
          </w:p>
        </w:tc>
      </w:tr>
      <w:tr w:rsidR="00CC0237" w:rsidRPr="0052193A" w:rsidTr="0034301C">
        <w:trPr>
          <w:cantSplit/>
          <w:trHeight w:val="387"/>
        </w:trPr>
        <w:tc>
          <w:tcPr>
            <w:tcW w:w="1191" w:type="pct"/>
            <w:vMerge/>
            <w:tcBorders>
              <w:left w:val="single" w:sz="4" w:space="0" w:color="auto"/>
              <w:right w:val="single" w:sz="4" w:space="0" w:color="auto"/>
            </w:tcBorders>
          </w:tcPr>
          <w:p w:rsidR="00CC0237" w:rsidRPr="0052193A" w:rsidRDefault="00CC0237" w:rsidP="00CC0237">
            <w:pPr>
              <w:rPr>
                <w:rFonts w:ascii="Times New Roman" w:hAnsi="Times New Roman" w:cs="Times New Roman"/>
                <w:b/>
              </w:rPr>
            </w:pPr>
          </w:p>
        </w:tc>
        <w:tc>
          <w:tcPr>
            <w:tcW w:w="786" w:type="pct"/>
            <w:gridSpan w:val="2"/>
            <w:tcBorders>
              <w:left w:val="single" w:sz="4" w:space="0" w:color="auto"/>
              <w:right w:val="single" w:sz="4" w:space="0" w:color="auto"/>
            </w:tcBorders>
          </w:tcPr>
          <w:p w:rsidR="00CC0237" w:rsidRPr="0052193A" w:rsidRDefault="00DA01D5" w:rsidP="0034301C">
            <w:pPr>
              <w:spacing w:after="0"/>
              <w:jc w:val="left"/>
              <w:rPr>
                <w:rFonts w:ascii="Times New Roman" w:hAnsi="Times New Roman" w:cs="Times New Roman"/>
              </w:rPr>
            </w:pPr>
            <w:r w:rsidRPr="0052193A">
              <w:rPr>
                <w:rFonts w:ascii="Times New Roman" w:hAnsi="Times New Roman" w:cs="Times New Roman"/>
              </w:rPr>
              <w:t xml:space="preserve">1.3 Convene regular meetings between national consultant, the Ministry of </w:t>
            </w:r>
            <w:r w:rsidR="00BC3EA3" w:rsidRPr="0052193A">
              <w:rPr>
                <w:rFonts w:ascii="Times New Roman" w:hAnsi="Times New Roman" w:cs="Times New Roman"/>
              </w:rPr>
              <w:t>National Languages</w:t>
            </w:r>
            <w:r w:rsidRPr="0052193A">
              <w:rPr>
                <w:rFonts w:ascii="Times New Roman" w:hAnsi="Times New Roman" w:cs="Times New Roman"/>
              </w:rPr>
              <w:t xml:space="preserve"> and UNDP </w:t>
            </w:r>
          </w:p>
        </w:tc>
        <w:tc>
          <w:tcPr>
            <w:tcW w:w="186" w:type="pct"/>
            <w:tcBorders>
              <w:left w:val="single" w:sz="4" w:space="0" w:color="auto"/>
              <w:right w:val="single" w:sz="4" w:space="0" w:color="auto"/>
            </w:tcBorders>
          </w:tcPr>
          <w:p w:rsidR="00CC0237" w:rsidRPr="0052193A" w:rsidRDefault="00CC0237" w:rsidP="0034301C">
            <w:pPr>
              <w:jc w:val="left"/>
              <w:rPr>
                <w:rFonts w:ascii="Times New Roman" w:hAnsi="Times New Roman" w:cs="Times New Roman"/>
              </w:rPr>
            </w:pPr>
          </w:p>
        </w:tc>
        <w:tc>
          <w:tcPr>
            <w:tcW w:w="232" w:type="pct"/>
            <w:gridSpan w:val="3"/>
            <w:tcBorders>
              <w:left w:val="single" w:sz="4" w:space="0" w:color="auto"/>
              <w:right w:val="single" w:sz="4" w:space="0" w:color="auto"/>
            </w:tcBorders>
          </w:tcPr>
          <w:p w:rsidR="00CC0237" w:rsidRPr="0052193A" w:rsidRDefault="00CC0237" w:rsidP="0034301C">
            <w:pPr>
              <w:jc w:val="left"/>
              <w:rPr>
                <w:rFonts w:ascii="Times New Roman" w:hAnsi="Times New Roman" w:cs="Times New Roman"/>
              </w:rPr>
            </w:pPr>
          </w:p>
        </w:tc>
        <w:tc>
          <w:tcPr>
            <w:tcW w:w="186" w:type="pct"/>
            <w:tcBorders>
              <w:left w:val="single" w:sz="4" w:space="0" w:color="auto"/>
              <w:right w:val="single" w:sz="4" w:space="0" w:color="auto"/>
            </w:tcBorders>
          </w:tcPr>
          <w:p w:rsidR="00CC0237" w:rsidRPr="0052193A" w:rsidRDefault="00BC3EA3" w:rsidP="0034301C">
            <w:pPr>
              <w:jc w:val="left"/>
              <w:rPr>
                <w:rFonts w:ascii="Times New Roman" w:hAnsi="Times New Roman" w:cs="Times New Roman"/>
              </w:rPr>
            </w:pPr>
            <w:r w:rsidRPr="0052193A">
              <w:rPr>
                <w:rFonts w:ascii="Times New Roman" w:hAnsi="Times New Roman" w:cs="Times New Roman"/>
              </w:rPr>
              <w:t>x</w:t>
            </w:r>
          </w:p>
        </w:tc>
        <w:tc>
          <w:tcPr>
            <w:tcW w:w="186" w:type="pct"/>
            <w:tcBorders>
              <w:left w:val="single" w:sz="4" w:space="0" w:color="auto"/>
              <w:right w:val="single" w:sz="4" w:space="0" w:color="auto"/>
            </w:tcBorders>
          </w:tcPr>
          <w:p w:rsidR="00CC0237" w:rsidRPr="0052193A" w:rsidRDefault="00BC3EA3" w:rsidP="0034301C">
            <w:pPr>
              <w:jc w:val="left"/>
              <w:rPr>
                <w:rFonts w:ascii="Times New Roman" w:hAnsi="Times New Roman" w:cs="Times New Roman"/>
              </w:rPr>
            </w:pPr>
            <w:r w:rsidRPr="0052193A">
              <w:rPr>
                <w:rFonts w:ascii="Times New Roman" w:hAnsi="Times New Roman" w:cs="Times New Roman"/>
              </w:rPr>
              <w:t>x</w:t>
            </w:r>
          </w:p>
        </w:tc>
        <w:tc>
          <w:tcPr>
            <w:tcW w:w="600" w:type="pct"/>
            <w:gridSpan w:val="2"/>
            <w:tcBorders>
              <w:top w:val="single" w:sz="4" w:space="0" w:color="auto"/>
              <w:left w:val="single" w:sz="4" w:space="0" w:color="auto"/>
              <w:right w:val="single" w:sz="4" w:space="0" w:color="auto"/>
            </w:tcBorders>
          </w:tcPr>
          <w:p w:rsidR="00CC0237" w:rsidRPr="0052193A" w:rsidRDefault="00CC0237" w:rsidP="0034301C">
            <w:pPr>
              <w:jc w:val="left"/>
              <w:rPr>
                <w:rFonts w:ascii="Times New Roman" w:hAnsi="Times New Roman" w:cs="Times New Roman"/>
              </w:rPr>
            </w:pPr>
            <w:r w:rsidRPr="0052193A">
              <w:rPr>
                <w:rFonts w:ascii="Times New Roman" w:hAnsi="Times New Roman" w:cs="Times New Roman"/>
              </w:rPr>
              <w:t>UNDP</w:t>
            </w:r>
          </w:p>
        </w:tc>
        <w:tc>
          <w:tcPr>
            <w:tcW w:w="465" w:type="pct"/>
            <w:gridSpan w:val="2"/>
            <w:tcBorders>
              <w:top w:val="single" w:sz="4" w:space="0" w:color="auto"/>
              <w:left w:val="single" w:sz="4" w:space="0" w:color="auto"/>
              <w:right w:val="single" w:sz="4" w:space="0" w:color="auto"/>
            </w:tcBorders>
          </w:tcPr>
          <w:p w:rsidR="00CC0237" w:rsidRPr="0052193A" w:rsidRDefault="00CC0237" w:rsidP="0034301C">
            <w:pPr>
              <w:jc w:val="left"/>
              <w:rPr>
                <w:rFonts w:ascii="Times New Roman" w:hAnsi="Times New Roman" w:cs="Times New Roman"/>
              </w:rPr>
            </w:pPr>
          </w:p>
        </w:tc>
        <w:tc>
          <w:tcPr>
            <w:tcW w:w="600" w:type="pct"/>
            <w:gridSpan w:val="2"/>
            <w:tcBorders>
              <w:top w:val="single" w:sz="4" w:space="0" w:color="auto"/>
              <w:left w:val="single" w:sz="4" w:space="0" w:color="auto"/>
              <w:right w:val="single" w:sz="4" w:space="0" w:color="auto"/>
            </w:tcBorders>
          </w:tcPr>
          <w:p w:rsidR="00CC0237" w:rsidRPr="0052193A" w:rsidRDefault="00CC0237" w:rsidP="0034301C">
            <w:pPr>
              <w:jc w:val="left"/>
              <w:rPr>
                <w:rFonts w:ascii="Times New Roman" w:hAnsi="Times New Roman" w:cs="Times New Roman"/>
              </w:rPr>
            </w:pPr>
          </w:p>
        </w:tc>
        <w:tc>
          <w:tcPr>
            <w:tcW w:w="568" w:type="pct"/>
            <w:tcBorders>
              <w:top w:val="single" w:sz="4" w:space="0" w:color="auto"/>
              <w:left w:val="single" w:sz="4" w:space="0" w:color="auto"/>
              <w:right w:val="single" w:sz="4" w:space="0" w:color="auto"/>
            </w:tcBorders>
          </w:tcPr>
          <w:p w:rsidR="00CC0237" w:rsidRPr="0052193A" w:rsidRDefault="00CC0237" w:rsidP="0034301C">
            <w:pPr>
              <w:jc w:val="left"/>
              <w:rPr>
                <w:rFonts w:ascii="Times New Roman" w:hAnsi="Times New Roman" w:cs="Times New Roman"/>
              </w:rPr>
            </w:pPr>
          </w:p>
        </w:tc>
      </w:tr>
      <w:tr w:rsidR="00CC0237" w:rsidRPr="0052193A" w:rsidTr="0034301C">
        <w:trPr>
          <w:cantSplit/>
          <w:trHeight w:val="135"/>
        </w:trPr>
        <w:tc>
          <w:tcPr>
            <w:tcW w:w="1191" w:type="pct"/>
            <w:vMerge/>
            <w:tcBorders>
              <w:left w:val="single" w:sz="4" w:space="0" w:color="auto"/>
              <w:right w:val="single" w:sz="4" w:space="0" w:color="auto"/>
            </w:tcBorders>
          </w:tcPr>
          <w:p w:rsidR="00CC0237" w:rsidRPr="0052193A" w:rsidRDefault="00CC0237" w:rsidP="00CC0237">
            <w:pPr>
              <w:rPr>
                <w:rFonts w:ascii="Times New Roman" w:hAnsi="Times New Roman" w:cs="Times New Roman"/>
              </w:rPr>
            </w:pPr>
          </w:p>
        </w:tc>
        <w:tc>
          <w:tcPr>
            <w:tcW w:w="3809" w:type="pct"/>
            <w:gridSpan w:val="15"/>
            <w:tcBorders>
              <w:top w:val="single" w:sz="4" w:space="0" w:color="auto"/>
              <w:left w:val="single" w:sz="4" w:space="0" w:color="auto"/>
              <w:bottom w:val="single" w:sz="4" w:space="0" w:color="auto"/>
              <w:right w:val="single" w:sz="4" w:space="0" w:color="auto"/>
            </w:tcBorders>
            <w:vAlign w:val="bottom"/>
          </w:tcPr>
          <w:p w:rsidR="00CC0237" w:rsidRPr="0052193A" w:rsidRDefault="00B80465" w:rsidP="0050452C">
            <w:pPr>
              <w:rPr>
                <w:rFonts w:ascii="Times New Roman" w:hAnsi="Times New Roman" w:cs="Times New Roman"/>
                <w:b/>
              </w:rPr>
            </w:pPr>
            <w:r w:rsidRPr="0052193A">
              <w:rPr>
                <w:rFonts w:ascii="Times New Roman" w:hAnsi="Times New Roman" w:cs="Times New Roman"/>
                <w:b/>
              </w:rPr>
              <w:t>2. Activity Result: P</w:t>
            </w:r>
            <w:r w:rsidR="00CC0237" w:rsidRPr="0052193A">
              <w:rPr>
                <w:rFonts w:ascii="Times New Roman" w:hAnsi="Times New Roman" w:cs="Times New Roman"/>
                <w:b/>
              </w:rPr>
              <w:t xml:space="preserve">roject </w:t>
            </w:r>
            <w:r w:rsidR="0050452C" w:rsidRPr="0052193A">
              <w:rPr>
                <w:rFonts w:ascii="Times New Roman" w:hAnsi="Times New Roman" w:cs="Times New Roman"/>
                <w:b/>
              </w:rPr>
              <w:t xml:space="preserve">document </w:t>
            </w:r>
            <w:r w:rsidR="00CC0237" w:rsidRPr="0052193A">
              <w:rPr>
                <w:rFonts w:ascii="Times New Roman" w:hAnsi="Times New Roman" w:cs="Times New Roman"/>
                <w:b/>
              </w:rPr>
              <w:t>approved</w:t>
            </w:r>
          </w:p>
        </w:tc>
      </w:tr>
      <w:tr w:rsidR="00CC0237" w:rsidRPr="0052193A" w:rsidTr="0034301C">
        <w:trPr>
          <w:cantSplit/>
          <w:trHeight w:val="135"/>
        </w:trPr>
        <w:tc>
          <w:tcPr>
            <w:tcW w:w="1191" w:type="pct"/>
            <w:vMerge/>
            <w:tcBorders>
              <w:left w:val="single" w:sz="4" w:space="0" w:color="auto"/>
              <w:right w:val="single" w:sz="4" w:space="0" w:color="auto"/>
            </w:tcBorders>
          </w:tcPr>
          <w:p w:rsidR="00CC0237" w:rsidRPr="0052193A" w:rsidRDefault="00CC0237" w:rsidP="00CC0237">
            <w:pPr>
              <w:rPr>
                <w:rFonts w:ascii="Times New Roman" w:hAnsi="Times New Roman" w:cs="Times New Roman"/>
              </w:rPr>
            </w:pPr>
          </w:p>
        </w:tc>
        <w:tc>
          <w:tcPr>
            <w:tcW w:w="786" w:type="pct"/>
            <w:gridSpan w:val="2"/>
            <w:tcBorders>
              <w:top w:val="single" w:sz="4" w:space="0" w:color="auto"/>
              <w:left w:val="single" w:sz="4" w:space="0" w:color="auto"/>
              <w:bottom w:val="single" w:sz="4" w:space="0" w:color="auto"/>
              <w:right w:val="single" w:sz="4" w:space="0" w:color="auto"/>
            </w:tcBorders>
            <w:vAlign w:val="bottom"/>
          </w:tcPr>
          <w:p w:rsidR="00CC0237" w:rsidRPr="0052193A" w:rsidRDefault="00CC0237" w:rsidP="0034301C">
            <w:pPr>
              <w:spacing w:after="0"/>
              <w:rPr>
                <w:rFonts w:ascii="Times New Roman" w:hAnsi="Times New Roman" w:cs="Times New Roman"/>
              </w:rPr>
            </w:pPr>
            <w:r w:rsidRPr="0052193A">
              <w:rPr>
                <w:rFonts w:ascii="Times New Roman" w:hAnsi="Times New Roman" w:cs="Times New Roman"/>
              </w:rPr>
              <w:t xml:space="preserve">2.1 Draft project document </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CC0237" w:rsidRPr="0052193A" w:rsidRDefault="00CC0237" w:rsidP="00CC0237">
            <w:pPr>
              <w:rPr>
                <w:rFonts w:ascii="Times New Roman" w:hAnsi="Times New Roman" w:cs="Times New Roman"/>
              </w:rPr>
            </w:pPr>
          </w:p>
        </w:tc>
        <w:tc>
          <w:tcPr>
            <w:tcW w:w="201" w:type="pct"/>
            <w:tcBorders>
              <w:top w:val="single" w:sz="4" w:space="0" w:color="auto"/>
              <w:left w:val="single" w:sz="4" w:space="0" w:color="auto"/>
              <w:bottom w:val="single" w:sz="4" w:space="0" w:color="auto"/>
              <w:right w:val="single" w:sz="4" w:space="0" w:color="auto"/>
            </w:tcBorders>
            <w:vAlign w:val="center"/>
          </w:tcPr>
          <w:p w:rsidR="00CC0237" w:rsidRPr="0052193A" w:rsidRDefault="00CC0237" w:rsidP="00CC0237">
            <w:pPr>
              <w:rPr>
                <w:rFonts w:ascii="Times New Roman" w:hAnsi="Times New Roman" w:cs="Times New Roman"/>
              </w:rPr>
            </w:pPr>
          </w:p>
        </w:tc>
        <w:tc>
          <w:tcPr>
            <w:tcW w:w="201" w:type="pct"/>
            <w:gridSpan w:val="2"/>
            <w:tcBorders>
              <w:top w:val="single" w:sz="4" w:space="0" w:color="auto"/>
              <w:left w:val="single" w:sz="4" w:space="0" w:color="auto"/>
              <w:bottom w:val="single" w:sz="4" w:space="0" w:color="auto"/>
              <w:right w:val="single" w:sz="4" w:space="0" w:color="auto"/>
            </w:tcBorders>
            <w:vAlign w:val="center"/>
          </w:tcPr>
          <w:p w:rsidR="00CC0237" w:rsidRPr="0052193A" w:rsidRDefault="00CC0237" w:rsidP="00CC0237">
            <w:pPr>
              <w:rPr>
                <w:rFonts w:ascii="Times New Roman" w:hAnsi="Times New Roman" w:cs="Times New Roman"/>
              </w:rPr>
            </w:pPr>
          </w:p>
        </w:tc>
        <w:tc>
          <w:tcPr>
            <w:tcW w:w="203" w:type="pct"/>
            <w:gridSpan w:val="2"/>
            <w:tcBorders>
              <w:top w:val="single" w:sz="4" w:space="0" w:color="auto"/>
              <w:left w:val="single" w:sz="4" w:space="0" w:color="auto"/>
              <w:bottom w:val="single" w:sz="4" w:space="0" w:color="auto"/>
              <w:right w:val="single" w:sz="4" w:space="0" w:color="auto"/>
            </w:tcBorders>
            <w:vAlign w:val="center"/>
          </w:tcPr>
          <w:p w:rsidR="00CC0237" w:rsidRPr="0052193A" w:rsidRDefault="00BC3EA3" w:rsidP="00CC0237">
            <w:pPr>
              <w:rPr>
                <w:rFonts w:ascii="Times New Roman" w:hAnsi="Times New Roman" w:cs="Times New Roman"/>
              </w:rPr>
            </w:pPr>
            <w:r w:rsidRPr="0052193A">
              <w:rPr>
                <w:rFonts w:ascii="Times New Roman" w:hAnsi="Times New Roman" w:cs="Times New Roman"/>
              </w:rPr>
              <w:t>X</w:t>
            </w:r>
          </w:p>
        </w:tc>
        <w:tc>
          <w:tcPr>
            <w:tcW w:w="585" w:type="pct"/>
            <w:gridSpan w:val="2"/>
            <w:tcBorders>
              <w:top w:val="single" w:sz="4" w:space="0" w:color="auto"/>
              <w:left w:val="single" w:sz="4" w:space="0" w:color="auto"/>
              <w:bottom w:val="single" w:sz="4" w:space="0" w:color="auto"/>
              <w:right w:val="single" w:sz="4" w:space="0" w:color="auto"/>
            </w:tcBorders>
          </w:tcPr>
          <w:p w:rsidR="00CC0237" w:rsidRPr="0052193A" w:rsidRDefault="00CC0237" w:rsidP="00CC0237">
            <w:pPr>
              <w:rPr>
                <w:rFonts w:ascii="Times New Roman" w:hAnsi="Times New Roman" w:cs="Times New Roman"/>
              </w:rPr>
            </w:pPr>
            <w:r w:rsidRPr="0052193A">
              <w:rPr>
                <w:rFonts w:ascii="Times New Roman" w:hAnsi="Times New Roman" w:cs="Times New Roman"/>
              </w:rPr>
              <w:t>UNDP</w:t>
            </w:r>
          </w:p>
        </w:tc>
        <w:tc>
          <w:tcPr>
            <w:tcW w:w="512" w:type="pct"/>
            <w:gridSpan w:val="2"/>
            <w:tcBorders>
              <w:top w:val="single" w:sz="4" w:space="0" w:color="auto"/>
              <w:left w:val="single" w:sz="4" w:space="0" w:color="auto"/>
              <w:bottom w:val="single" w:sz="4" w:space="0" w:color="auto"/>
              <w:right w:val="single" w:sz="4" w:space="0" w:color="auto"/>
            </w:tcBorders>
          </w:tcPr>
          <w:p w:rsidR="00CC0237" w:rsidRPr="0052193A" w:rsidRDefault="00CC0237" w:rsidP="00CC0237">
            <w:pPr>
              <w:rPr>
                <w:rFonts w:ascii="Times New Roman" w:hAnsi="Times New Roman" w:cs="Times New Roman"/>
              </w:rPr>
            </w:pPr>
            <w:r w:rsidRPr="0052193A">
              <w:rPr>
                <w:rFonts w:ascii="Times New Roman" w:hAnsi="Times New Roman" w:cs="Times New Roman"/>
              </w:rPr>
              <w:t>n/a</w:t>
            </w:r>
          </w:p>
        </w:tc>
        <w:tc>
          <w:tcPr>
            <w:tcW w:w="551" w:type="pct"/>
            <w:tcBorders>
              <w:top w:val="single" w:sz="4" w:space="0" w:color="auto"/>
              <w:left w:val="single" w:sz="4" w:space="0" w:color="auto"/>
              <w:bottom w:val="single" w:sz="4" w:space="0" w:color="auto"/>
              <w:right w:val="single" w:sz="4" w:space="0" w:color="auto"/>
            </w:tcBorders>
            <w:vAlign w:val="center"/>
          </w:tcPr>
          <w:p w:rsidR="00CC0237" w:rsidRPr="0052193A" w:rsidRDefault="00B80465" w:rsidP="00CC0237">
            <w:pPr>
              <w:rPr>
                <w:rFonts w:ascii="Times New Roman" w:hAnsi="Times New Roman" w:cs="Times New Roman"/>
              </w:rPr>
            </w:pPr>
            <w:r w:rsidRPr="0052193A">
              <w:rPr>
                <w:rFonts w:ascii="Times New Roman" w:hAnsi="Times New Roman" w:cs="Times New Roman"/>
              </w:rPr>
              <w:t>n/a</w:t>
            </w:r>
          </w:p>
        </w:tc>
        <w:tc>
          <w:tcPr>
            <w:tcW w:w="568" w:type="pct"/>
            <w:tcBorders>
              <w:top w:val="single" w:sz="4" w:space="0" w:color="auto"/>
              <w:left w:val="single" w:sz="4" w:space="0" w:color="auto"/>
              <w:bottom w:val="single" w:sz="4" w:space="0" w:color="auto"/>
              <w:right w:val="single" w:sz="4" w:space="0" w:color="auto"/>
            </w:tcBorders>
            <w:vAlign w:val="center"/>
          </w:tcPr>
          <w:p w:rsidR="00CC0237" w:rsidRPr="0052193A" w:rsidRDefault="00B80465" w:rsidP="00CC0237">
            <w:pPr>
              <w:rPr>
                <w:rFonts w:ascii="Times New Roman" w:hAnsi="Times New Roman" w:cs="Times New Roman"/>
              </w:rPr>
            </w:pPr>
            <w:r w:rsidRPr="0052193A">
              <w:rPr>
                <w:rFonts w:ascii="Times New Roman" w:hAnsi="Times New Roman" w:cs="Times New Roman"/>
              </w:rPr>
              <w:t>n/a</w:t>
            </w:r>
          </w:p>
        </w:tc>
      </w:tr>
      <w:tr w:rsidR="00B80465" w:rsidRPr="0052193A" w:rsidTr="0034301C">
        <w:trPr>
          <w:cantSplit/>
          <w:trHeight w:val="135"/>
        </w:trPr>
        <w:tc>
          <w:tcPr>
            <w:tcW w:w="1191" w:type="pct"/>
            <w:vMerge/>
            <w:tcBorders>
              <w:left w:val="single" w:sz="4" w:space="0" w:color="auto"/>
              <w:right w:val="single" w:sz="4" w:space="0" w:color="auto"/>
            </w:tcBorders>
          </w:tcPr>
          <w:p w:rsidR="00B80465" w:rsidRPr="0052193A" w:rsidRDefault="00B80465" w:rsidP="00CC0237">
            <w:pPr>
              <w:rPr>
                <w:rFonts w:ascii="Times New Roman" w:hAnsi="Times New Roman" w:cs="Times New Roman"/>
              </w:rPr>
            </w:pPr>
          </w:p>
        </w:tc>
        <w:tc>
          <w:tcPr>
            <w:tcW w:w="786" w:type="pct"/>
            <w:gridSpan w:val="2"/>
            <w:tcBorders>
              <w:top w:val="single" w:sz="4" w:space="0" w:color="auto"/>
              <w:left w:val="single" w:sz="4" w:space="0" w:color="auto"/>
              <w:bottom w:val="single" w:sz="4" w:space="0" w:color="auto"/>
              <w:right w:val="single" w:sz="4" w:space="0" w:color="auto"/>
            </w:tcBorders>
            <w:vAlign w:val="bottom"/>
          </w:tcPr>
          <w:p w:rsidR="00B80465" w:rsidRPr="0052193A" w:rsidRDefault="00B80465" w:rsidP="0034301C">
            <w:pPr>
              <w:spacing w:after="0"/>
              <w:rPr>
                <w:rFonts w:ascii="Times New Roman" w:hAnsi="Times New Roman" w:cs="Times New Roman"/>
              </w:rPr>
            </w:pPr>
            <w:r w:rsidRPr="0052193A">
              <w:rPr>
                <w:rFonts w:ascii="Times New Roman" w:hAnsi="Times New Roman" w:cs="Times New Roman"/>
              </w:rPr>
              <w:t xml:space="preserve">2.2 </w:t>
            </w:r>
            <w:r w:rsidR="0034301C" w:rsidRPr="0052193A">
              <w:rPr>
                <w:rFonts w:ascii="Times New Roman" w:hAnsi="Times New Roman" w:cs="Times New Roman"/>
              </w:rPr>
              <w:t xml:space="preserve">Organise </w:t>
            </w:r>
            <w:r w:rsidRPr="0052193A">
              <w:rPr>
                <w:rFonts w:ascii="Times New Roman" w:hAnsi="Times New Roman" w:cs="Times New Roman"/>
              </w:rPr>
              <w:t xml:space="preserve">LPAC for the project </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B80465" w:rsidRPr="0052193A" w:rsidRDefault="00B80465" w:rsidP="00CC0237">
            <w:pPr>
              <w:rPr>
                <w:rFonts w:ascii="Times New Roman" w:hAnsi="Times New Roman" w:cs="Times New Roman"/>
              </w:rPr>
            </w:pPr>
          </w:p>
        </w:tc>
        <w:tc>
          <w:tcPr>
            <w:tcW w:w="201" w:type="pct"/>
            <w:tcBorders>
              <w:top w:val="single" w:sz="4" w:space="0" w:color="auto"/>
              <w:left w:val="single" w:sz="4" w:space="0" w:color="auto"/>
              <w:bottom w:val="single" w:sz="4" w:space="0" w:color="auto"/>
              <w:right w:val="single" w:sz="4" w:space="0" w:color="auto"/>
            </w:tcBorders>
            <w:vAlign w:val="center"/>
          </w:tcPr>
          <w:p w:rsidR="00B80465" w:rsidRPr="0052193A" w:rsidRDefault="00B80465" w:rsidP="00446F33">
            <w:pPr>
              <w:rPr>
                <w:rFonts w:ascii="Times New Roman" w:hAnsi="Times New Roman" w:cs="Times New Roman"/>
              </w:rPr>
            </w:pPr>
          </w:p>
        </w:tc>
        <w:tc>
          <w:tcPr>
            <w:tcW w:w="201" w:type="pct"/>
            <w:gridSpan w:val="2"/>
            <w:tcBorders>
              <w:top w:val="single" w:sz="4" w:space="0" w:color="auto"/>
              <w:left w:val="single" w:sz="4" w:space="0" w:color="auto"/>
              <w:bottom w:val="single" w:sz="4" w:space="0" w:color="auto"/>
              <w:right w:val="single" w:sz="4" w:space="0" w:color="auto"/>
            </w:tcBorders>
            <w:vAlign w:val="center"/>
          </w:tcPr>
          <w:p w:rsidR="00B80465" w:rsidRPr="0052193A" w:rsidRDefault="00B80465" w:rsidP="00446F33">
            <w:pPr>
              <w:rPr>
                <w:rFonts w:ascii="Times New Roman" w:hAnsi="Times New Roman" w:cs="Times New Roman"/>
              </w:rPr>
            </w:pPr>
          </w:p>
        </w:tc>
        <w:tc>
          <w:tcPr>
            <w:tcW w:w="203" w:type="pct"/>
            <w:gridSpan w:val="2"/>
            <w:tcBorders>
              <w:top w:val="single" w:sz="4" w:space="0" w:color="auto"/>
              <w:left w:val="single" w:sz="4" w:space="0" w:color="auto"/>
              <w:bottom w:val="single" w:sz="4" w:space="0" w:color="auto"/>
              <w:right w:val="single" w:sz="4" w:space="0" w:color="auto"/>
            </w:tcBorders>
            <w:vAlign w:val="center"/>
          </w:tcPr>
          <w:p w:rsidR="00B80465" w:rsidRPr="0052193A" w:rsidRDefault="00BC3EA3" w:rsidP="00CC0237">
            <w:pPr>
              <w:rPr>
                <w:rFonts w:ascii="Times New Roman" w:hAnsi="Times New Roman" w:cs="Times New Roman"/>
              </w:rPr>
            </w:pPr>
            <w:r w:rsidRPr="0052193A">
              <w:rPr>
                <w:rFonts w:ascii="Times New Roman" w:hAnsi="Times New Roman" w:cs="Times New Roman"/>
              </w:rPr>
              <w:t>X</w:t>
            </w:r>
          </w:p>
        </w:tc>
        <w:tc>
          <w:tcPr>
            <w:tcW w:w="585" w:type="pct"/>
            <w:gridSpan w:val="2"/>
            <w:tcBorders>
              <w:top w:val="single" w:sz="4" w:space="0" w:color="auto"/>
              <w:left w:val="single" w:sz="4" w:space="0" w:color="auto"/>
              <w:bottom w:val="single" w:sz="4" w:space="0" w:color="auto"/>
              <w:right w:val="single" w:sz="4" w:space="0" w:color="auto"/>
            </w:tcBorders>
          </w:tcPr>
          <w:p w:rsidR="00B80465" w:rsidRPr="0052193A" w:rsidRDefault="00B80465" w:rsidP="00CC0237">
            <w:pPr>
              <w:rPr>
                <w:rFonts w:ascii="Times New Roman" w:hAnsi="Times New Roman" w:cs="Times New Roman"/>
              </w:rPr>
            </w:pPr>
            <w:r w:rsidRPr="0052193A">
              <w:rPr>
                <w:rFonts w:ascii="Times New Roman" w:hAnsi="Times New Roman" w:cs="Times New Roman"/>
              </w:rPr>
              <w:t>UNDP</w:t>
            </w:r>
          </w:p>
        </w:tc>
        <w:tc>
          <w:tcPr>
            <w:tcW w:w="512" w:type="pct"/>
            <w:gridSpan w:val="2"/>
            <w:tcBorders>
              <w:top w:val="single" w:sz="4" w:space="0" w:color="auto"/>
              <w:left w:val="single" w:sz="4" w:space="0" w:color="auto"/>
              <w:bottom w:val="single" w:sz="4" w:space="0" w:color="auto"/>
              <w:right w:val="single" w:sz="4" w:space="0" w:color="auto"/>
            </w:tcBorders>
          </w:tcPr>
          <w:p w:rsidR="00B80465" w:rsidRPr="0052193A" w:rsidRDefault="00B80465" w:rsidP="00CC0237">
            <w:pPr>
              <w:rPr>
                <w:rFonts w:ascii="Times New Roman" w:hAnsi="Times New Roman" w:cs="Times New Roman"/>
              </w:rPr>
            </w:pPr>
            <w:r w:rsidRPr="0052193A">
              <w:rPr>
                <w:rFonts w:ascii="Times New Roman" w:hAnsi="Times New Roman" w:cs="Times New Roman"/>
              </w:rPr>
              <w:t>n/a</w:t>
            </w:r>
          </w:p>
        </w:tc>
        <w:tc>
          <w:tcPr>
            <w:tcW w:w="551" w:type="pct"/>
            <w:tcBorders>
              <w:top w:val="single" w:sz="4" w:space="0" w:color="auto"/>
              <w:left w:val="single" w:sz="4" w:space="0" w:color="auto"/>
              <w:bottom w:val="single" w:sz="4" w:space="0" w:color="auto"/>
              <w:right w:val="single" w:sz="4" w:space="0" w:color="auto"/>
            </w:tcBorders>
            <w:vAlign w:val="center"/>
          </w:tcPr>
          <w:p w:rsidR="00B80465" w:rsidRPr="0052193A" w:rsidRDefault="00B80465" w:rsidP="00752CFE">
            <w:pPr>
              <w:rPr>
                <w:rFonts w:ascii="Times New Roman" w:hAnsi="Times New Roman" w:cs="Times New Roman"/>
              </w:rPr>
            </w:pPr>
          </w:p>
        </w:tc>
        <w:tc>
          <w:tcPr>
            <w:tcW w:w="568" w:type="pct"/>
            <w:tcBorders>
              <w:top w:val="single" w:sz="4" w:space="0" w:color="auto"/>
              <w:left w:val="single" w:sz="4" w:space="0" w:color="auto"/>
              <w:bottom w:val="single" w:sz="4" w:space="0" w:color="auto"/>
              <w:right w:val="single" w:sz="4" w:space="0" w:color="auto"/>
            </w:tcBorders>
            <w:vAlign w:val="center"/>
          </w:tcPr>
          <w:p w:rsidR="00B80465" w:rsidRPr="0052193A" w:rsidRDefault="00B80465" w:rsidP="007E5E11">
            <w:pPr>
              <w:rPr>
                <w:rFonts w:ascii="Times New Roman" w:hAnsi="Times New Roman" w:cs="Times New Roman"/>
              </w:rPr>
            </w:pPr>
            <w:r w:rsidRPr="0052193A">
              <w:rPr>
                <w:rFonts w:ascii="Times New Roman" w:hAnsi="Times New Roman" w:cs="Times New Roman"/>
              </w:rPr>
              <w:t>n/a</w:t>
            </w:r>
          </w:p>
        </w:tc>
      </w:tr>
      <w:tr w:rsidR="00B80465" w:rsidRPr="0052193A" w:rsidTr="0034301C">
        <w:trPr>
          <w:cantSplit/>
          <w:trHeight w:val="135"/>
        </w:trPr>
        <w:tc>
          <w:tcPr>
            <w:tcW w:w="1191" w:type="pct"/>
            <w:vMerge/>
            <w:tcBorders>
              <w:left w:val="single" w:sz="4" w:space="0" w:color="auto"/>
              <w:right w:val="single" w:sz="4" w:space="0" w:color="auto"/>
            </w:tcBorders>
          </w:tcPr>
          <w:p w:rsidR="00B80465" w:rsidRPr="0052193A" w:rsidRDefault="00B80465" w:rsidP="00CC0237">
            <w:pPr>
              <w:rPr>
                <w:rFonts w:ascii="Times New Roman" w:hAnsi="Times New Roman" w:cs="Times New Roman"/>
              </w:rPr>
            </w:pPr>
          </w:p>
        </w:tc>
        <w:tc>
          <w:tcPr>
            <w:tcW w:w="786" w:type="pct"/>
            <w:gridSpan w:val="2"/>
            <w:tcBorders>
              <w:top w:val="single" w:sz="4" w:space="0" w:color="auto"/>
              <w:left w:val="single" w:sz="4" w:space="0" w:color="auto"/>
              <w:bottom w:val="single" w:sz="4" w:space="0" w:color="auto"/>
              <w:right w:val="single" w:sz="4" w:space="0" w:color="auto"/>
            </w:tcBorders>
            <w:vAlign w:val="bottom"/>
          </w:tcPr>
          <w:p w:rsidR="00B80465" w:rsidRPr="0052193A" w:rsidRDefault="0034301C" w:rsidP="0034301C">
            <w:pPr>
              <w:spacing w:after="0"/>
              <w:rPr>
                <w:rFonts w:ascii="Times New Roman" w:hAnsi="Times New Roman" w:cs="Times New Roman"/>
              </w:rPr>
            </w:pPr>
            <w:r w:rsidRPr="0052193A">
              <w:rPr>
                <w:rFonts w:ascii="Times New Roman" w:hAnsi="Times New Roman" w:cs="Times New Roman"/>
              </w:rPr>
              <w:t>2.</w:t>
            </w:r>
            <w:r w:rsidR="00B80465" w:rsidRPr="0052193A">
              <w:rPr>
                <w:rFonts w:ascii="Times New Roman" w:hAnsi="Times New Roman" w:cs="Times New Roman"/>
              </w:rPr>
              <w:t xml:space="preserve">3 </w:t>
            </w:r>
            <w:r w:rsidRPr="0052193A">
              <w:rPr>
                <w:rFonts w:ascii="Times New Roman" w:hAnsi="Times New Roman" w:cs="Times New Roman"/>
              </w:rPr>
              <w:t>Incorporate inputs and circulate draft for signature</w:t>
            </w:r>
          </w:p>
        </w:tc>
        <w:tc>
          <w:tcPr>
            <w:tcW w:w="202" w:type="pct"/>
            <w:gridSpan w:val="2"/>
            <w:tcBorders>
              <w:top w:val="single" w:sz="4" w:space="0" w:color="auto"/>
              <w:left w:val="single" w:sz="4" w:space="0" w:color="auto"/>
              <w:bottom w:val="single" w:sz="4" w:space="0" w:color="auto"/>
              <w:right w:val="single" w:sz="4" w:space="0" w:color="auto"/>
            </w:tcBorders>
            <w:vAlign w:val="center"/>
          </w:tcPr>
          <w:p w:rsidR="00B80465" w:rsidRPr="0052193A" w:rsidRDefault="00B80465" w:rsidP="00CC0237">
            <w:pPr>
              <w:rPr>
                <w:rFonts w:ascii="Times New Roman" w:hAnsi="Times New Roman" w:cs="Times New Roman"/>
              </w:rPr>
            </w:pPr>
          </w:p>
        </w:tc>
        <w:tc>
          <w:tcPr>
            <w:tcW w:w="201" w:type="pct"/>
            <w:tcBorders>
              <w:top w:val="single" w:sz="4" w:space="0" w:color="auto"/>
              <w:left w:val="single" w:sz="4" w:space="0" w:color="auto"/>
              <w:bottom w:val="single" w:sz="4" w:space="0" w:color="auto"/>
              <w:right w:val="single" w:sz="4" w:space="0" w:color="auto"/>
            </w:tcBorders>
            <w:vAlign w:val="center"/>
          </w:tcPr>
          <w:p w:rsidR="00B80465" w:rsidRPr="0052193A" w:rsidRDefault="00B80465" w:rsidP="00CC0237">
            <w:pPr>
              <w:rPr>
                <w:rFonts w:ascii="Times New Roman" w:hAnsi="Times New Roman" w:cs="Times New Roman"/>
              </w:rPr>
            </w:pPr>
          </w:p>
        </w:tc>
        <w:tc>
          <w:tcPr>
            <w:tcW w:w="201" w:type="pct"/>
            <w:gridSpan w:val="2"/>
            <w:tcBorders>
              <w:top w:val="single" w:sz="4" w:space="0" w:color="auto"/>
              <w:left w:val="single" w:sz="4" w:space="0" w:color="auto"/>
              <w:bottom w:val="single" w:sz="4" w:space="0" w:color="auto"/>
              <w:right w:val="single" w:sz="4" w:space="0" w:color="auto"/>
            </w:tcBorders>
            <w:vAlign w:val="center"/>
          </w:tcPr>
          <w:p w:rsidR="00B80465" w:rsidRPr="0052193A" w:rsidRDefault="00B80465" w:rsidP="00CC0237">
            <w:pPr>
              <w:rPr>
                <w:rFonts w:ascii="Times New Roman" w:hAnsi="Times New Roman" w:cs="Times New Roman"/>
              </w:rPr>
            </w:pPr>
          </w:p>
        </w:tc>
        <w:tc>
          <w:tcPr>
            <w:tcW w:w="203" w:type="pct"/>
            <w:gridSpan w:val="2"/>
            <w:tcBorders>
              <w:top w:val="single" w:sz="4" w:space="0" w:color="auto"/>
              <w:left w:val="single" w:sz="4" w:space="0" w:color="auto"/>
              <w:bottom w:val="single" w:sz="4" w:space="0" w:color="auto"/>
              <w:right w:val="single" w:sz="4" w:space="0" w:color="auto"/>
            </w:tcBorders>
            <w:vAlign w:val="center"/>
          </w:tcPr>
          <w:p w:rsidR="00B80465" w:rsidRPr="0052193A" w:rsidRDefault="00BC3EA3" w:rsidP="00CC0237">
            <w:pPr>
              <w:rPr>
                <w:rFonts w:ascii="Times New Roman" w:hAnsi="Times New Roman" w:cs="Times New Roman"/>
              </w:rPr>
            </w:pPr>
            <w:r w:rsidRPr="0052193A">
              <w:rPr>
                <w:rFonts w:ascii="Times New Roman" w:hAnsi="Times New Roman" w:cs="Times New Roman"/>
              </w:rPr>
              <w:t>X</w:t>
            </w:r>
          </w:p>
        </w:tc>
        <w:tc>
          <w:tcPr>
            <w:tcW w:w="585" w:type="pct"/>
            <w:gridSpan w:val="2"/>
            <w:tcBorders>
              <w:top w:val="single" w:sz="4" w:space="0" w:color="auto"/>
              <w:left w:val="single" w:sz="4" w:space="0" w:color="auto"/>
              <w:bottom w:val="single" w:sz="4" w:space="0" w:color="auto"/>
              <w:right w:val="single" w:sz="4" w:space="0" w:color="auto"/>
            </w:tcBorders>
          </w:tcPr>
          <w:p w:rsidR="00B80465" w:rsidRPr="0052193A" w:rsidRDefault="00B80465" w:rsidP="00CC0237">
            <w:pPr>
              <w:rPr>
                <w:rFonts w:ascii="Times New Roman" w:hAnsi="Times New Roman" w:cs="Times New Roman"/>
              </w:rPr>
            </w:pPr>
            <w:r w:rsidRPr="0052193A">
              <w:rPr>
                <w:rFonts w:ascii="Times New Roman" w:hAnsi="Times New Roman" w:cs="Times New Roman"/>
              </w:rPr>
              <w:t>UNDP</w:t>
            </w:r>
          </w:p>
        </w:tc>
        <w:tc>
          <w:tcPr>
            <w:tcW w:w="512" w:type="pct"/>
            <w:gridSpan w:val="2"/>
            <w:tcBorders>
              <w:top w:val="single" w:sz="4" w:space="0" w:color="auto"/>
              <w:left w:val="single" w:sz="4" w:space="0" w:color="auto"/>
              <w:bottom w:val="single" w:sz="4" w:space="0" w:color="auto"/>
              <w:right w:val="single" w:sz="4" w:space="0" w:color="auto"/>
            </w:tcBorders>
          </w:tcPr>
          <w:p w:rsidR="00B80465" w:rsidRPr="0052193A" w:rsidRDefault="00B80465" w:rsidP="00CC0237">
            <w:pPr>
              <w:rPr>
                <w:rFonts w:ascii="Times New Roman" w:hAnsi="Times New Roman" w:cs="Times New Roman"/>
              </w:rPr>
            </w:pPr>
            <w:r w:rsidRPr="0052193A">
              <w:rPr>
                <w:rFonts w:ascii="Times New Roman" w:hAnsi="Times New Roman" w:cs="Times New Roman"/>
              </w:rPr>
              <w:t>n/a</w:t>
            </w:r>
          </w:p>
        </w:tc>
        <w:tc>
          <w:tcPr>
            <w:tcW w:w="551" w:type="pct"/>
            <w:tcBorders>
              <w:top w:val="single" w:sz="4" w:space="0" w:color="auto"/>
              <w:left w:val="single" w:sz="4" w:space="0" w:color="auto"/>
              <w:bottom w:val="single" w:sz="4" w:space="0" w:color="auto"/>
              <w:right w:val="single" w:sz="4" w:space="0" w:color="auto"/>
            </w:tcBorders>
            <w:vAlign w:val="center"/>
          </w:tcPr>
          <w:p w:rsidR="00B80465" w:rsidRPr="0052193A" w:rsidRDefault="00B80465" w:rsidP="00CC0237">
            <w:pPr>
              <w:rPr>
                <w:rFonts w:ascii="Times New Roman" w:hAnsi="Times New Roman" w:cs="Times New Roman"/>
              </w:rPr>
            </w:pPr>
            <w:r w:rsidRPr="0052193A">
              <w:rPr>
                <w:rFonts w:ascii="Times New Roman" w:hAnsi="Times New Roman" w:cs="Times New Roman"/>
              </w:rPr>
              <w:t>n/a</w:t>
            </w:r>
          </w:p>
        </w:tc>
        <w:tc>
          <w:tcPr>
            <w:tcW w:w="568" w:type="pct"/>
            <w:tcBorders>
              <w:top w:val="single" w:sz="4" w:space="0" w:color="auto"/>
              <w:left w:val="single" w:sz="4" w:space="0" w:color="auto"/>
              <w:bottom w:val="single" w:sz="4" w:space="0" w:color="auto"/>
              <w:right w:val="single" w:sz="4" w:space="0" w:color="auto"/>
            </w:tcBorders>
            <w:vAlign w:val="center"/>
          </w:tcPr>
          <w:p w:rsidR="00B80465" w:rsidRPr="0052193A" w:rsidRDefault="00B80465" w:rsidP="00CC0237">
            <w:pPr>
              <w:rPr>
                <w:rFonts w:ascii="Times New Roman" w:hAnsi="Times New Roman" w:cs="Times New Roman"/>
              </w:rPr>
            </w:pPr>
            <w:r w:rsidRPr="0052193A">
              <w:rPr>
                <w:rFonts w:ascii="Times New Roman" w:hAnsi="Times New Roman" w:cs="Times New Roman"/>
              </w:rPr>
              <w:t>n/a</w:t>
            </w:r>
          </w:p>
        </w:tc>
      </w:tr>
      <w:tr w:rsidR="00B80465" w:rsidRPr="0052193A" w:rsidTr="0034301C">
        <w:trPr>
          <w:cantSplit/>
          <w:trHeight w:val="90"/>
        </w:trPr>
        <w:tc>
          <w:tcPr>
            <w:tcW w:w="1191" w:type="pct"/>
            <w:tcBorders>
              <w:top w:val="single" w:sz="4" w:space="0" w:color="auto"/>
              <w:left w:val="single" w:sz="4" w:space="0" w:color="auto"/>
              <w:bottom w:val="single" w:sz="4" w:space="0" w:color="auto"/>
              <w:right w:val="single" w:sz="4" w:space="0" w:color="auto"/>
            </w:tcBorders>
            <w:shd w:val="clear" w:color="auto" w:fill="CCCCCC"/>
          </w:tcPr>
          <w:p w:rsidR="00B80465" w:rsidRPr="0052193A" w:rsidRDefault="00B80465" w:rsidP="00CC0237">
            <w:pPr>
              <w:rPr>
                <w:rFonts w:ascii="Times New Roman" w:hAnsi="Times New Roman" w:cs="Times New Roman"/>
              </w:rPr>
            </w:pPr>
            <w:r w:rsidRPr="0052193A">
              <w:rPr>
                <w:rFonts w:ascii="Times New Roman" w:hAnsi="Times New Roman" w:cs="Times New Roman"/>
              </w:rPr>
              <w:lastRenderedPageBreak/>
              <w:t>TOTAL</w:t>
            </w:r>
          </w:p>
        </w:tc>
        <w:tc>
          <w:tcPr>
            <w:tcW w:w="786" w:type="pct"/>
            <w:gridSpan w:val="2"/>
            <w:tcBorders>
              <w:top w:val="single" w:sz="4" w:space="0" w:color="auto"/>
              <w:left w:val="single" w:sz="4" w:space="0" w:color="auto"/>
              <w:bottom w:val="single" w:sz="4" w:space="0" w:color="auto"/>
              <w:right w:val="nil"/>
            </w:tcBorders>
            <w:shd w:val="thinDiagCross" w:color="auto" w:fill="CCCCCC"/>
          </w:tcPr>
          <w:p w:rsidR="00B80465" w:rsidRPr="0052193A" w:rsidRDefault="00B80465" w:rsidP="00CC0237">
            <w:pPr>
              <w:rPr>
                <w:rFonts w:ascii="Times New Roman" w:hAnsi="Times New Roman" w:cs="Times New Roman"/>
              </w:rPr>
            </w:pPr>
          </w:p>
        </w:tc>
        <w:tc>
          <w:tcPr>
            <w:tcW w:w="202" w:type="pct"/>
            <w:gridSpan w:val="2"/>
            <w:tcBorders>
              <w:top w:val="single" w:sz="4" w:space="0" w:color="auto"/>
              <w:left w:val="nil"/>
              <w:bottom w:val="single" w:sz="4" w:space="0" w:color="auto"/>
              <w:right w:val="nil"/>
            </w:tcBorders>
            <w:shd w:val="thinDiagCross" w:color="auto" w:fill="CCCCCC"/>
          </w:tcPr>
          <w:p w:rsidR="00B80465" w:rsidRPr="0052193A" w:rsidRDefault="00B80465" w:rsidP="00CC0237">
            <w:pPr>
              <w:rPr>
                <w:rFonts w:ascii="Times New Roman" w:hAnsi="Times New Roman" w:cs="Times New Roman"/>
              </w:rPr>
            </w:pPr>
          </w:p>
        </w:tc>
        <w:tc>
          <w:tcPr>
            <w:tcW w:w="201" w:type="pct"/>
            <w:tcBorders>
              <w:top w:val="single" w:sz="4" w:space="0" w:color="auto"/>
              <w:left w:val="nil"/>
              <w:bottom w:val="single" w:sz="4" w:space="0" w:color="auto"/>
              <w:right w:val="nil"/>
            </w:tcBorders>
            <w:shd w:val="thinDiagCross" w:color="auto" w:fill="CCCCCC"/>
          </w:tcPr>
          <w:p w:rsidR="00B80465" w:rsidRPr="0052193A" w:rsidRDefault="00B80465" w:rsidP="00CC0237">
            <w:pPr>
              <w:rPr>
                <w:rFonts w:ascii="Times New Roman" w:hAnsi="Times New Roman" w:cs="Times New Roman"/>
              </w:rPr>
            </w:pPr>
          </w:p>
        </w:tc>
        <w:tc>
          <w:tcPr>
            <w:tcW w:w="201" w:type="pct"/>
            <w:gridSpan w:val="2"/>
            <w:tcBorders>
              <w:top w:val="single" w:sz="4" w:space="0" w:color="auto"/>
              <w:left w:val="nil"/>
              <w:bottom w:val="single" w:sz="4" w:space="0" w:color="auto"/>
              <w:right w:val="nil"/>
            </w:tcBorders>
            <w:shd w:val="thinDiagCross" w:color="auto" w:fill="CCCCCC"/>
          </w:tcPr>
          <w:p w:rsidR="00B80465" w:rsidRPr="0052193A" w:rsidRDefault="00B80465" w:rsidP="00CC0237">
            <w:pPr>
              <w:rPr>
                <w:rFonts w:ascii="Times New Roman" w:hAnsi="Times New Roman" w:cs="Times New Roman"/>
              </w:rPr>
            </w:pPr>
          </w:p>
        </w:tc>
        <w:tc>
          <w:tcPr>
            <w:tcW w:w="203" w:type="pct"/>
            <w:gridSpan w:val="2"/>
            <w:tcBorders>
              <w:top w:val="single" w:sz="4" w:space="0" w:color="auto"/>
              <w:left w:val="nil"/>
              <w:bottom w:val="single" w:sz="4" w:space="0" w:color="auto"/>
              <w:right w:val="nil"/>
            </w:tcBorders>
            <w:shd w:val="thinDiagCross" w:color="auto" w:fill="CCCCCC"/>
          </w:tcPr>
          <w:p w:rsidR="00B80465" w:rsidRPr="0052193A" w:rsidRDefault="00B80465" w:rsidP="00CC0237">
            <w:pPr>
              <w:rPr>
                <w:rFonts w:ascii="Times New Roman" w:hAnsi="Times New Roman" w:cs="Times New Roman"/>
              </w:rPr>
            </w:pPr>
          </w:p>
        </w:tc>
        <w:tc>
          <w:tcPr>
            <w:tcW w:w="585" w:type="pct"/>
            <w:gridSpan w:val="2"/>
            <w:tcBorders>
              <w:top w:val="single" w:sz="4" w:space="0" w:color="auto"/>
              <w:left w:val="nil"/>
              <w:bottom w:val="single" w:sz="4" w:space="0" w:color="auto"/>
              <w:right w:val="nil"/>
            </w:tcBorders>
            <w:shd w:val="thinDiagCross" w:color="auto" w:fill="CCCCCC"/>
          </w:tcPr>
          <w:p w:rsidR="00B80465" w:rsidRPr="0052193A" w:rsidRDefault="00B80465" w:rsidP="00CC0237">
            <w:pPr>
              <w:rPr>
                <w:rFonts w:ascii="Times New Roman" w:hAnsi="Times New Roman" w:cs="Times New Roman"/>
              </w:rPr>
            </w:pPr>
          </w:p>
        </w:tc>
        <w:tc>
          <w:tcPr>
            <w:tcW w:w="512" w:type="pct"/>
            <w:gridSpan w:val="2"/>
            <w:tcBorders>
              <w:top w:val="single" w:sz="4" w:space="0" w:color="auto"/>
              <w:left w:val="nil"/>
              <w:bottom w:val="single" w:sz="4" w:space="0" w:color="auto"/>
              <w:right w:val="single" w:sz="4" w:space="0" w:color="auto"/>
            </w:tcBorders>
            <w:shd w:val="thinDiagCross" w:color="auto" w:fill="CCCCCC"/>
          </w:tcPr>
          <w:p w:rsidR="00B80465" w:rsidRPr="0052193A" w:rsidRDefault="00B80465" w:rsidP="00CC0237">
            <w:pP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CCCCCC"/>
          </w:tcPr>
          <w:p w:rsidR="00B80465" w:rsidRPr="0052193A" w:rsidRDefault="00B80465" w:rsidP="00CC0237">
            <w:pPr>
              <w:rPr>
                <w:rFonts w:ascii="Times New Roman" w:hAnsi="Times New Roman" w:cs="Times New Roman"/>
              </w:rPr>
            </w:pPr>
          </w:p>
        </w:tc>
        <w:tc>
          <w:tcPr>
            <w:tcW w:w="568" w:type="pct"/>
            <w:tcBorders>
              <w:top w:val="single" w:sz="4" w:space="0" w:color="auto"/>
              <w:left w:val="single" w:sz="4" w:space="0" w:color="auto"/>
              <w:bottom w:val="single" w:sz="4" w:space="0" w:color="auto"/>
              <w:right w:val="single" w:sz="4" w:space="0" w:color="auto"/>
            </w:tcBorders>
            <w:vAlign w:val="center"/>
          </w:tcPr>
          <w:p w:rsidR="00B80465" w:rsidRPr="0052193A" w:rsidRDefault="00DC1C18" w:rsidP="00DC1C18">
            <w:pPr>
              <w:rPr>
                <w:rFonts w:ascii="Times New Roman" w:hAnsi="Times New Roman" w:cs="Times New Roman"/>
              </w:rPr>
            </w:pPr>
            <w:r w:rsidRPr="0052193A">
              <w:rPr>
                <w:rFonts w:ascii="Times New Roman" w:hAnsi="Times New Roman" w:cs="Times New Roman"/>
              </w:rPr>
              <w:t>15</w:t>
            </w:r>
            <w:r w:rsidR="00BC3EA3" w:rsidRPr="0052193A">
              <w:rPr>
                <w:rFonts w:ascii="Times New Roman" w:hAnsi="Times New Roman" w:cs="Times New Roman"/>
              </w:rPr>
              <w:t>,000</w:t>
            </w:r>
          </w:p>
        </w:tc>
      </w:tr>
    </w:tbl>
    <w:p w:rsidR="000C3F66" w:rsidRPr="0052193A" w:rsidRDefault="000C3F66" w:rsidP="00CC0237">
      <w:pPr>
        <w:rPr>
          <w:rFonts w:ascii="Times New Roman" w:hAnsi="Times New Roman" w:cs="Times New Roman"/>
          <w:lang w:val="en-US"/>
        </w:rPr>
        <w:sectPr w:rsidR="000C3F66" w:rsidRPr="0052193A">
          <w:headerReference w:type="first" r:id="rId17"/>
          <w:pgSz w:w="16838" w:h="11906" w:orient="landscape" w:code="9"/>
          <w:pgMar w:top="1152" w:right="864" w:bottom="1152" w:left="864" w:header="720" w:footer="432" w:gutter="0"/>
          <w:cols w:space="708"/>
          <w:titlePg/>
          <w:docGrid w:linePitch="360"/>
        </w:sectPr>
      </w:pPr>
    </w:p>
    <w:p w:rsidR="00585D84" w:rsidRPr="0052193A" w:rsidRDefault="00585D84" w:rsidP="00585D84">
      <w:pPr>
        <w:pStyle w:val="Heading1"/>
        <w:numPr>
          <w:ilvl w:val="0"/>
          <w:numId w:val="0"/>
        </w:numPr>
        <w:rPr>
          <w:rFonts w:ascii="Times New Roman" w:hAnsi="Times New Roman" w:cs="Times New Roman"/>
          <w:sz w:val="22"/>
          <w:szCs w:val="22"/>
        </w:rPr>
      </w:pPr>
      <w:r w:rsidRPr="0052193A">
        <w:rPr>
          <w:rFonts w:ascii="Times New Roman" w:hAnsi="Times New Roman" w:cs="Times New Roman"/>
          <w:sz w:val="22"/>
          <w:szCs w:val="22"/>
        </w:rPr>
        <w:lastRenderedPageBreak/>
        <w:t>Purpose</w:t>
      </w:r>
    </w:p>
    <w:p w:rsidR="00B80465" w:rsidRPr="0052193A" w:rsidRDefault="00B80465" w:rsidP="00B80465">
      <w:pPr>
        <w:rPr>
          <w:rFonts w:ascii="Times New Roman" w:hAnsi="Times New Roman" w:cs="Times New Roman"/>
        </w:rPr>
      </w:pPr>
      <w:r w:rsidRPr="0052193A">
        <w:rPr>
          <w:rFonts w:ascii="Times New Roman" w:hAnsi="Times New Roman" w:cs="Times New Roman"/>
        </w:rPr>
        <w:t xml:space="preserve">In preparation for the formulation of a fully-fledged BCD project, the CO intends to undertake an initiation phase, in order to identify a suitable national consultant, undertake the necessary stakeholder consultations, facilitate discussions with relevant government counterparts and develop and finalize the project document. </w:t>
      </w:r>
    </w:p>
    <w:p w:rsidR="00B80465" w:rsidRPr="0052193A" w:rsidRDefault="00B80465" w:rsidP="00B80465">
      <w:pPr>
        <w:rPr>
          <w:rFonts w:ascii="Times New Roman" w:hAnsi="Times New Roman" w:cs="Times New Roman"/>
          <w:color w:val="000000"/>
          <w:lang w:val="en-US"/>
        </w:rPr>
      </w:pPr>
    </w:p>
    <w:p w:rsidR="00585D84" w:rsidRPr="0052193A" w:rsidRDefault="00585D84" w:rsidP="00585D84">
      <w:pPr>
        <w:pStyle w:val="Heading1"/>
        <w:numPr>
          <w:ilvl w:val="0"/>
          <w:numId w:val="0"/>
        </w:numPr>
        <w:rPr>
          <w:rFonts w:ascii="Times New Roman" w:hAnsi="Times New Roman" w:cs="Times New Roman"/>
          <w:sz w:val="22"/>
          <w:szCs w:val="22"/>
        </w:rPr>
      </w:pPr>
      <w:r w:rsidRPr="0052193A">
        <w:rPr>
          <w:rFonts w:ascii="Times New Roman" w:hAnsi="Times New Roman" w:cs="Times New Roman"/>
          <w:sz w:val="22"/>
          <w:szCs w:val="22"/>
        </w:rPr>
        <w:t>Expected Output</w:t>
      </w:r>
    </w:p>
    <w:p w:rsidR="00585D84" w:rsidRPr="0052193A" w:rsidRDefault="00585D84" w:rsidP="0050452C">
      <w:pPr>
        <w:rPr>
          <w:rFonts w:ascii="Times New Roman" w:hAnsi="Times New Roman" w:cs="Times New Roman"/>
        </w:rPr>
      </w:pPr>
      <w:r w:rsidRPr="0052193A">
        <w:rPr>
          <w:rFonts w:ascii="Times New Roman" w:hAnsi="Times New Roman" w:cs="Times New Roman"/>
        </w:rPr>
        <w:t>In contribution to CPAP Output</w:t>
      </w:r>
      <w:r w:rsidR="00B80465" w:rsidRPr="0052193A">
        <w:rPr>
          <w:rFonts w:ascii="Times New Roman" w:hAnsi="Times New Roman" w:cs="Times New Roman"/>
        </w:rPr>
        <w:t xml:space="preserve">15 Capacities of public institutions and civil society organisations focusing on social cohesion strengthened, the following activities will be undertaken. </w:t>
      </w:r>
    </w:p>
    <w:p w:rsidR="00B80465" w:rsidRPr="0052193A" w:rsidRDefault="0050452C" w:rsidP="00585D84">
      <w:pPr>
        <w:spacing w:before="120" w:after="120"/>
        <w:rPr>
          <w:rFonts w:ascii="Times New Roman" w:hAnsi="Times New Roman" w:cs="Times New Roman"/>
        </w:rPr>
      </w:pPr>
      <w:r w:rsidRPr="0052193A">
        <w:rPr>
          <w:rFonts w:ascii="Times New Roman" w:hAnsi="Times New Roman" w:cs="Times New Roman"/>
          <w:bCs/>
        </w:rPr>
        <w:t xml:space="preserve">[1]. </w:t>
      </w:r>
      <w:r w:rsidR="00B80465" w:rsidRPr="0052193A">
        <w:rPr>
          <w:rFonts w:ascii="Times New Roman" w:hAnsi="Times New Roman" w:cs="Times New Roman"/>
          <w:b/>
          <w:bCs/>
        </w:rPr>
        <w:t>Necessary activities for project formulation completed.</w:t>
      </w:r>
      <w:r w:rsidR="00B80465" w:rsidRPr="0052193A">
        <w:rPr>
          <w:rFonts w:ascii="Times New Roman" w:hAnsi="Times New Roman" w:cs="Times New Roman"/>
        </w:rPr>
        <w:t xml:space="preserve"> </w:t>
      </w:r>
    </w:p>
    <w:p w:rsidR="00585D84" w:rsidRPr="0052193A" w:rsidRDefault="0050452C" w:rsidP="00585D84">
      <w:pPr>
        <w:spacing w:before="120" w:after="120"/>
        <w:rPr>
          <w:rFonts w:ascii="Times New Roman" w:hAnsi="Times New Roman" w:cs="Times New Roman"/>
        </w:rPr>
      </w:pPr>
      <w:r w:rsidRPr="0052193A">
        <w:rPr>
          <w:rFonts w:ascii="Times New Roman" w:hAnsi="Times New Roman" w:cs="Times New Roman"/>
        </w:rPr>
        <w:t xml:space="preserve">[2]. </w:t>
      </w:r>
      <w:r w:rsidR="00B80465" w:rsidRPr="0052193A">
        <w:rPr>
          <w:rFonts w:ascii="Times New Roman" w:hAnsi="Times New Roman" w:cs="Times New Roman"/>
          <w:b/>
        </w:rPr>
        <w:t>Project document approved</w:t>
      </w:r>
    </w:p>
    <w:p w:rsidR="000C3F66" w:rsidRPr="0052193A" w:rsidRDefault="000C3F66" w:rsidP="00CC0237">
      <w:pPr>
        <w:pStyle w:val="Heading1"/>
        <w:numPr>
          <w:ilvl w:val="0"/>
          <w:numId w:val="0"/>
        </w:numPr>
        <w:ind w:left="720" w:hanging="720"/>
        <w:rPr>
          <w:rFonts w:ascii="Times New Roman" w:hAnsi="Times New Roman" w:cs="Times New Roman"/>
          <w:bCs w:val="0"/>
          <w:sz w:val="22"/>
          <w:szCs w:val="22"/>
        </w:rPr>
      </w:pPr>
      <w:r w:rsidRPr="0052193A">
        <w:rPr>
          <w:rFonts w:ascii="Times New Roman" w:hAnsi="Times New Roman" w:cs="Times New Roman"/>
          <w:bCs w:val="0"/>
          <w:sz w:val="22"/>
          <w:szCs w:val="22"/>
        </w:rPr>
        <w:t>Management arrangements</w:t>
      </w:r>
    </w:p>
    <w:p w:rsidR="004F58B5" w:rsidRPr="0052193A" w:rsidRDefault="004F58B5" w:rsidP="00CC0237">
      <w:pPr>
        <w:rPr>
          <w:rFonts w:ascii="Times New Roman" w:hAnsi="Times New Roman" w:cs="Times New Roman"/>
        </w:rPr>
      </w:pPr>
      <w:r w:rsidRPr="0052193A">
        <w:rPr>
          <w:rFonts w:ascii="Times New Roman" w:hAnsi="Times New Roman" w:cs="Times New Roman"/>
        </w:rPr>
        <w:t>The project</w:t>
      </w:r>
      <w:r w:rsidR="00190AF1" w:rsidRPr="0052193A">
        <w:rPr>
          <w:rFonts w:ascii="Times New Roman" w:hAnsi="Times New Roman" w:cs="Times New Roman"/>
        </w:rPr>
        <w:t xml:space="preserve"> initiation plan</w:t>
      </w:r>
      <w:r w:rsidRPr="0052193A">
        <w:rPr>
          <w:rFonts w:ascii="Times New Roman" w:hAnsi="Times New Roman" w:cs="Times New Roman"/>
        </w:rPr>
        <w:t xml:space="preserve"> will be implemented through </w:t>
      </w:r>
      <w:r w:rsidR="00C923B8" w:rsidRPr="0052193A">
        <w:rPr>
          <w:rFonts w:ascii="Times New Roman" w:hAnsi="Times New Roman" w:cs="Times New Roman"/>
        </w:rPr>
        <w:t>Direct</w:t>
      </w:r>
      <w:r w:rsidRPr="0052193A">
        <w:rPr>
          <w:rFonts w:ascii="Times New Roman" w:hAnsi="Times New Roman" w:cs="Times New Roman"/>
        </w:rPr>
        <w:t xml:space="preserve"> Implementation Modality [</w:t>
      </w:r>
      <w:r w:rsidR="00C923B8" w:rsidRPr="0052193A">
        <w:rPr>
          <w:rFonts w:ascii="Times New Roman" w:hAnsi="Times New Roman" w:cs="Times New Roman"/>
        </w:rPr>
        <w:t>D</w:t>
      </w:r>
      <w:r w:rsidRPr="0052193A">
        <w:rPr>
          <w:rFonts w:ascii="Times New Roman" w:hAnsi="Times New Roman" w:cs="Times New Roman"/>
        </w:rPr>
        <w:t>IM] with the following organizational structure:</w:t>
      </w:r>
    </w:p>
    <w:p w:rsidR="00DD69DE" w:rsidRPr="0052193A" w:rsidRDefault="003D01DE" w:rsidP="00834C4B">
      <w:pPr>
        <w:rPr>
          <w:rFonts w:ascii="Times New Roman" w:hAnsi="Times New Roman" w:cs="Times New Roman"/>
          <w:b/>
          <w:bCs/>
          <w:smallCaps/>
          <w:spacing w:val="-2"/>
        </w:rPr>
      </w:pPr>
      <w:r>
        <w:rPr>
          <w:rFonts w:ascii="Times New Roman" w:hAnsi="Times New Roman" w:cs="Times New Roman"/>
          <w:noProof/>
          <w:lang w:val="en-US"/>
        </w:rPr>
        <mc:AlternateContent>
          <mc:Choice Requires="wpc">
            <w:drawing>
              <wp:inline distT="0" distB="0" distL="0" distR="0">
                <wp:extent cx="5943600" cy="2749550"/>
                <wp:effectExtent l="0" t="0" r="0" b="3175"/>
                <wp:docPr id="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019425" y="1943735"/>
                            <a:ext cx="1371600" cy="4102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190AF1" w:rsidRDefault="00190AF1" w:rsidP="00190AF1">
                              <w:pPr>
                                <w:jc w:val="center"/>
                                <w:rPr>
                                  <w:b/>
                                  <w:sz w:val="18"/>
                                  <w:szCs w:val="18"/>
                                </w:rPr>
                              </w:pPr>
                              <w:r>
                                <w:rPr>
                                  <w:b/>
                                  <w:sz w:val="18"/>
                                  <w:szCs w:val="18"/>
                                </w:rPr>
                                <w:t>Project Manager</w:t>
                              </w:r>
                            </w:p>
                            <w:p w:rsidR="00190AF1" w:rsidRPr="00EB563F" w:rsidRDefault="00190AF1" w:rsidP="00190AF1">
                              <w:pPr>
                                <w:jc w:val="center"/>
                                <w:rPr>
                                  <w:sz w:val="20"/>
                                  <w:szCs w:val="20"/>
                                </w:rPr>
                              </w:pPr>
                              <w:r>
                                <w:rPr>
                                  <w:sz w:val="20"/>
                                  <w:szCs w:val="20"/>
                                </w:rPr>
                                <w:t xml:space="preserve">UNDP PO </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409700" y="571500"/>
                            <a:ext cx="30861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190AF1" w:rsidRDefault="00190AF1" w:rsidP="00190AF1">
                              <w:pPr>
                                <w:jc w:val="center"/>
                                <w:rPr>
                                  <w:b/>
                                </w:rPr>
                              </w:pPr>
                              <w:r>
                                <w:rPr>
                                  <w:b/>
                                </w:rPr>
                                <w:t>Project Board</w:t>
                              </w:r>
                            </w:p>
                          </w:txbxContent>
                        </wps:txbx>
                        <wps:bodyPr rot="0" vert="horz" wrap="square" lIns="91440" tIns="45720" rIns="91440" bIns="45720" anchor="t" anchorCtr="0" upright="1">
                          <a:noAutofit/>
                        </wps:bodyPr>
                      </wps:wsp>
                      <wps:wsp>
                        <wps:cNvPr id="4" name="Rectangle 6"/>
                        <wps:cNvSpPr>
                          <a:spLocks noChangeArrowheads="1"/>
                        </wps:cNvSpPr>
                        <wps:spPr bwMode="auto">
                          <a:xfrm>
                            <a:off x="1409700" y="800100"/>
                            <a:ext cx="1485900" cy="70548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90AF1" w:rsidRPr="00CA0EEF" w:rsidRDefault="00190AF1" w:rsidP="00190AF1">
                              <w:pPr>
                                <w:jc w:val="center"/>
                                <w:rPr>
                                  <w:b/>
                                  <w:bCs/>
                                  <w:sz w:val="18"/>
                                  <w:szCs w:val="18"/>
                                </w:rPr>
                              </w:pPr>
                              <w:r w:rsidRPr="00CA0EEF">
                                <w:rPr>
                                  <w:b/>
                                  <w:bCs/>
                                  <w:sz w:val="18"/>
                                  <w:szCs w:val="18"/>
                                </w:rPr>
                                <w:t xml:space="preserve">Senior </w:t>
                              </w:r>
                              <w:r>
                                <w:rPr>
                                  <w:b/>
                                  <w:bCs/>
                                  <w:sz w:val="18"/>
                                  <w:szCs w:val="18"/>
                                </w:rPr>
                                <w:t>Beneficiary</w:t>
                              </w:r>
                            </w:p>
                            <w:p w:rsidR="00190AF1" w:rsidRPr="006C2040" w:rsidRDefault="00B80465" w:rsidP="00190AF1">
                              <w:pPr>
                                <w:jc w:val="center"/>
                                <w:rPr>
                                  <w:sz w:val="18"/>
                                  <w:szCs w:val="18"/>
                                </w:rPr>
                              </w:pPr>
                              <w:r>
                                <w:rPr>
                                  <w:sz w:val="18"/>
                                  <w:szCs w:val="18"/>
                                </w:rPr>
                                <w:t xml:space="preserve">Ministry of </w:t>
                              </w:r>
                              <w:r w:rsidR="00834C4B">
                                <w:rPr>
                                  <w:sz w:val="18"/>
                                  <w:szCs w:val="18"/>
                                </w:rPr>
                                <w:t>National Languages and Social Integration</w:t>
                              </w:r>
                              <w:r>
                                <w:rPr>
                                  <w:sz w:val="18"/>
                                  <w:szCs w:val="18"/>
                                </w:rPr>
                                <w:t xml:space="preserve"> </w:t>
                              </w:r>
                            </w:p>
                          </w:txbxContent>
                        </wps:txbx>
                        <wps:bodyPr rot="0" vert="horz" wrap="square" lIns="91440" tIns="45720" rIns="91440" bIns="45720" anchor="t" anchorCtr="0" upright="1">
                          <a:noAutofit/>
                        </wps:bodyPr>
                      </wps:wsp>
                      <wps:wsp>
                        <wps:cNvPr id="5" name="Rectangle 7"/>
                        <wps:cNvSpPr>
                          <a:spLocks noChangeArrowheads="1"/>
                        </wps:cNvSpPr>
                        <wps:spPr bwMode="auto">
                          <a:xfrm>
                            <a:off x="2895600" y="800100"/>
                            <a:ext cx="1600200" cy="70548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90AF1" w:rsidRDefault="00190AF1" w:rsidP="00190AF1">
                              <w:pPr>
                                <w:jc w:val="center"/>
                                <w:rPr>
                                  <w:b/>
                                  <w:sz w:val="18"/>
                                  <w:szCs w:val="18"/>
                                </w:rPr>
                              </w:pPr>
                              <w:r w:rsidRPr="00CA0EEF">
                                <w:rPr>
                                  <w:b/>
                                  <w:sz w:val="18"/>
                                  <w:szCs w:val="18"/>
                                </w:rPr>
                                <w:t>Executive</w:t>
                              </w:r>
                              <w:r>
                                <w:rPr>
                                  <w:b/>
                                  <w:sz w:val="18"/>
                                  <w:szCs w:val="18"/>
                                </w:rPr>
                                <w:t>/ Senior Supplier</w:t>
                              </w:r>
                            </w:p>
                            <w:p w:rsidR="00190AF1" w:rsidRPr="00F75768" w:rsidRDefault="00190AF1" w:rsidP="00190AF1">
                              <w:pPr>
                                <w:jc w:val="center"/>
                                <w:rPr>
                                  <w:sz w:val="20"/>
                                  <w:szCs w:val="20"/>
                                </w:rPr>
                              </w:pPr>
                              <w:r w:rsidRPr="00F75768">
                                <w:rPr>
                                  <w:sz w:val="20"/>
                                  <w:szCs w:val="20"/>
                                </w:rPr>
                                <w:t xml:space="preserve">UNDP </w:t>
                              </w:r>
                              <w:r w:rsidR="00834C4B">
                                <w:rPr>
                                  <w:sz w:val="20"/>
                                  <w:szCs w:val="20"/>
                                </w:rPr>
                                <w:t>DCD(P)</w:t>
                              </w:r>
                            </w:p>
                          </w:txbxContent>
                        </wps:txbx>
                        <wps:bodyPr rot="0" vert="horz" wrap="square" lIns="91440" tIns="45720" rIns="91440" bIns="45720" anchor="t" anchorCtr="0" upright="1">
                          <a:noAutofit/>
                        </wps:bodyPr>
                      </wps:wsp>
                      <wps:wsp>
                        <wps:cNvPr id="6" name="AutoShape 8"/>
                        <wps:cNvCnPr>
                          <a:cxnSpLocks noChangeShapeType="1"/>
                          <a:stCxn id="5" idx="2"/>
                          <a:endCxn id="2" idx="0"/>
                        </wps:cNvCnPr>
                        <wps:spPr bwMode="auto">
                          <a:xfrm>
                            <a:off x="3695700" y="1505585"/>
                            <a:ext cx="952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9"/>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190AF1" w:rsidRPr="001D0B24" w:rsidRDefault="00190AF1" w:rsidP="00190AF1">
                              <w:pPr>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c:wpc>
                  </a:graphicData>
                </a:graphic>
              </wp:inline>
            </w:drawing>
          </mc:Choice>
          <mc:Fallback>
            <w:pict>
              <v:group id="Canvas 2" o:spid="_x0000_s1029" editas="canvas" style="width:468pt;height:216.5pt;mso-position-horizontal-relative:char;mso-position-vertical-relative:line" coordsize="59436,2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">
                <v:shape id="_x0000_s1030" type="#_x0000_t75" style="position:absolute;width:59436;height:27495;visibility:visible;mso-wrap-style:square">
                  <v:fill o:detectmouseclick="t"/>
                  <v:path o:connecttype="none"/>
                </v:shape>
                <v:rect id="Rectangle 4" o:spid="_x0000_s1031" style="position:absolute;left:30194;top:19437;width:13716;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XsEA&#10;AADaAAAADwAAAGRycy9kb3ducmV2LnhtbESPUWvCMBSF3wf+h3CFvc1UkSHVKFMYE/Zk9QdcmmtT&#10;2tx0SWzrfv0iDHw8nHO+w9nsRtuKnnyoHSuYzzIQxKXTNVcKLufPtxWIEJE1to5JwZ0C7LaTlw3m&#10;2g18or6IlUgQDjkqMDF2uZShNGQxzFxHnLyr8xZjkr6S2uOQ4LaViyx7lxZrTgsGOzoYKpviZhV8&#10;n+v5skVT/NBv89Uvm8of9oNSr9PxYw0i0hif4f/2UStYwON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P17BAAAA2gAAAA8AAAAAAAAAAAAAAAAAmAIAAGRycy9kb3du&#10;cmV2LnhtbFBLBQYAAAAABAAEAPUAAACGAwAAAAA=&#10;" fillcolor="#fc9">
                  <v:shadow on="t" opacity=".5" offset="6pt,6pt"/>
                  <v:textbox>
                    <w:txbxContent>
                      <w:p w:rsidR="00190AF1" w:rsidRDefault="00190AF1" w:rsidP="00190AF1">
                        <w:pPr>
                          <w:jc w:val="center"/>
                          <w:rPr>
                            <w:b/>
                            <w:sz w:val="18"/>
                            <w:szCs w:val="18"/>
                          </w:rPr>
                        </w:pPr>
                        <w:r>
                          <w:rPr>
                            <w:b/>
                            <w:sz w:val="18"/>
                            <w:szCs w:val="18"/>
                          </w:rPr>
                          <w:t>Project Manager</w:t>
                        </w:r>
                      </w:p>
                      <w:p w:rsidR="00190AF1" w:rsidRPr="00EB563F" w:rsidRDefault="00190AF1" w:rsidP="00190AF1">
                        <w:pPr>
                          <w:jc w:val="center"/>
                          <w:rPr>
                            <w:sz w:val="20"/>
                            <w:szCs w:val="20"/>
                          </w:rPr>
                        </w:pPr>
                        <w:r>
                          <w:rPr>
                            <w:sz w:val="20"/>
                            <w:szCs w:val="20"/>
                          </w:rPr>
                          <w:t xml:space="preserve">UNDP PO </w:t>
                        </w:r>
                      </w:p>
                    </w:txbxContent>
                  </v:textbox>
                </v:rect>
                <v:rect id="Rectangle 5" o:spid="_x0000_s1032" style="position:absolute;left:14097;top:5715;width:3086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b0sMA&#10;AADaAAAADwAAAGRycy9kb3ducmV2LnhtbESPT4vCMBTE7wt+h/CEvYimVahSjSILyoIn/yB4ezTP&#10;pti8lCZru99+Iwh7HGbmN8xq09taPKn1lWMF6SQBQVw4XXGp4HLejRcgfEDWWDsmBb/kYbMefKww&#10;167jIz1PoRQRwj5HBSaEJpfSF4Ys+olriKN3d63FEGVbSt1iF+G2ltMkyaTFiuOCwYa+DBWP049V&#10;sL/7W0bpIc262b65mPl1NB9dlfoc9tsliEB9+A+/299awQxe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b0sMAAADaAAAADwAAAAAAAAAAAAAAAACYAgAAZHJzL2Rv&#10;d25yZXYueG1sUEsFBgAAAAAEAAQA9QAAAIgDAAAAAA==&#10;" fillcolor="#f90">
                  <v:shadow on="t" opacity=".5" offset="6pt,6pt"/>
                  <v:textbox>
                    <w:txbxContent>
                      <w:p w:rsidR="00190AF1" w:rsidRDefault="00190AF1" w:rsidP="00190AF1">
                        <w:pPr>
                          <w:jc w:val="center"/>
                          <w:rPr>
                            <w:b/>
                          </w:rPr>
                        </w:pPr>
                        <w:r>
                          <w:rPr>
                            <w:b/>
                          </w:rPr>
                          <w:t>Project Board</w:t>
                        </w:r>
                      </w:p>
                    </w:txbxContent>
                  </v:textbox>
                </v:rect>
                <v:rect id="Rectangle 6" o:spid="_x0000_s1033" style="position:absolute;left:14097;top:8001;width:14859;height:7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190AF1" w:rsidRPr="00CA0EEF" w:rsidRDefault="00190AF1" w:rsidP="00190AF1">
                        <w:pPr>
                          <w:jc w:val="center"/>
                          <w:rPr>
                            <w:b/>
                            <w:bCs/>
                            <w:sz w:val="18"/>
                            <w:szCs w:val="18"/>
                          </w:rPr>
                        </w:pPr>
                        <w:r w:rsidRPr="00CA0EEF">
                          <w:rPr>
                            <w:b/>
                            <w:bCs/>
                            <w:sz w:val="18"/>
                            <w:szCs w:val="18"/>
                          </w:rPr>
                          <w:t xml:space="preserve">Senior </w:t>
                        </w:r>
                        <w:r>
                          <w:rPr>
                            <w:b/>
                            <w:bCs/>
                            <w:sz w:val="18"/>
                            <w:szCs w:val="18"/>
                          </w:rPr>
                          <w:t>Beneficiary</w:t>
                        </w:r>
                      </w:p>
                      <w:p w:rsidR="00190AF1" w:rsidRPr="006C2040" w:rsidRDefault="00B80465" w:rsidP="00190AF1">
                        <w:pPr>
                          <w:jc w:val="center"/>
                          <w:rPr>
                            <w:sz w:val="18"/>
                            <w:szCs w:val="18"/>
                          </w:rPr>
                        </w:pPr>
                        <w:r>
                          <w:rPr>
                            <w:sz w:val="18"/>
                            <w:szCs w:val="18"/>
                          </w:rPr>
                          <w:t xml:space="preserve">Ministry of </w:t>
                        </w:r>
                        <w:r w:rsidR="00834C4B">
                          <w:rPr>
                            <w:sz w:val="18"/>
                            <w:szCs w:val="18"/>
                          </w:rPr>
                          <w:t>National Languages and Social Integration</w:t>
                        </w:r>
                        <w:r>
                          <w:rPr>
                            <w:sz w:val="18"/>
                            <w:szCs w:val="18"/>
                          </w:rPr>
                          <w:t xml:space="preserve"> </w:t>
                        </w:r>
                      </w:p>
                    </w:txbxContent>
                  </v:textbox>
                </v:rect>
                <v:rect id="Rectangle 7" o:spid="_x0000_s1034" style="position:absolute;left:28956;top:8001;width:16002;height:7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190AF1" w:rsidRDefault="00190AF1" w:rsidP="00190AF1">
                        <w:pPr>
                          <w:jc w:val="center"/>
                          <w:rPr>
                            <w:b/>
                            <w:sz w:val="18"/>
                            <w:szCs w:val="18"/>
                          </w:rPr>
                        </w:pPr>
                        <w:r w:rsidRPr="00CA0EEF">
                          <w:rPr>
                            <w:b/>
                            <w:sz w:val="18"/>
                            <w:szCs w:val="18"/>
                          </w:rPr>
                          <w:t>Executive</w:t>
                        </w:r>
                        <w:r>
                          <w:rPr>
                            <w:b/>
                            <w:sz w:val="18"/>
                            <w:szCs w:val="18"/>
                          </w:rPr>
                          <w:t>/ Senior Supplier</w:t>
                        </w:r>
                      </w:p>
                      <w:p w:rsidR="00190AF1" w:rsidRPr="00F75768" w:rsidRDefault="00190AF1" w:rsidP="00190AF1">
                        <w:pPr>
                          <w:jc w:val="center"/>
                          <w:rPr>
                            <w:sz w:val="20"/>
                            <w:szCs w:val="20"/>
                          </w:rPr>
                        </w:pPr>
                        <w:r w:rsidRPr="00F75768">
                          <w:rPr>
                            <w:sz w:val="20"/>
                            <w:szCs w:val="20"/>
                          </w:rPr>
                          <w:t xml:space="preserve">UNDP </w:t>
                        </w:r>
                        <w:r w:rsidR="00834C4B">
                          <w:rPr>
                            <w:sz w:val="20"/>
                            <w:szCs w:val="20"/>
                          </w:rPr>
                          <w:t>DCD(P)</w:t>
                        </w:r>
                      </w:p>
                    </w:txbxContent>
                  </v:textbox>
                </v:rect>
                <v:shapetype id="_x0000_t32" coordsize="21600,21600" o:spt="32" o:oned="t" path="m,l21600,21600e" filled="f">
                  <v:path arrowok="t" fillok="f" o:connecttype="none"/>
                  <o:lock v:ext="edit" shapetype="t"/>
                </v:shapetype>
                <v:shape id="AutoShape 8" o:spid="_x0000_s1035" type="#_x0000_t32" style="position:absolute;left:36957;top:15055;width:95;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oundrect id="AutoShape 9" o:spid="_x0000_s1036"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tMMA&#10;AADaAAAADwAAAGRycy9kb3ducmV2LnhtbESPT2vCQBTE74LfYXlCb3VjsDVEV7EBS3sS/4B4e2Sf&#10;STD7NmS3uv323YLgcZiZ3zCLVTCtuFHvGssKJuMEBHFpdcOVguNh85qBcB5ZY2uZFPySg9VyOFhg&#10;ru2dd3Tb+0pECLscFdTed7mUrqzJoBvbjjh6F9sb9FH2ldQ93iPctDJNkndpsOG4UGNHRU3ldf9j&#10;FMhzVny/Tc/pKWy5/EzlxzUrglIvo7Ceg/AU/DP8aH9pBTP4vx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S+tMMAAADaAAAADwAAAAAAAAAAAAAAAACYAgAAZHJzL2Rv&#10;d25yZXYueG1sUEsFBgAAAAAEAAQA9QAAAIgDAAAAAA==&#10;" fillcolor="#9cf">
                  <v:textbox>
                    <w:txbxContent>
                      <w:p w:rsidR="00190AF1" w:rsidRPr="001D0B24" w:rsidRDefault="00190AF1" w:rsidP="00190AF1">
                        <w:pPr>
                          <w:jc w:val="center"/>
                          <w:rPr>
                            <w:b/>
                            <w:sz w:val="24"/>
                          </w:rPr>
                        </w:pPr>
                        <w:r w:rsidRPr="001D0B24">
                          <w:rPr>
                            <w:b/>
                            <w:sz w:val="24"/>
                          </w:rPr>
                          <w:t>Project Organisation Structure</w:t>
                        </w:r>
                      </w:p>
                    </w:txbxContent>
                  </v:textbox>
                </v:roundrect>
                <w10:anchorlock/>
              </v:group>
            </w:pict>
          </mc:Fallback>
        </mc:AlternateContent>
      </w:r>
    </w:p>
    <w:p w:rsidR="00E203E1" w:rsidRPr="0052193A" w:rsidRDefault="00E203E1" w:rsidP="00CC0237">
      <w:pPr>
        <w:pStyle w:val="Heading2"/>
        <w:spacing w:after="100" w:afterAutospacing="1"/>
        <w:ind w:left="0"/>
        <w:rPr>
          <w:rFonts w:ascii="Times New Roman" w:hAnsi="Times New Roman" w:cs="Times New Roman"/>
          <w:b w:val="0"/>
        </w:rPr>
      </w:pPr>
      <w:r w:rsidRPr="0052193A">
        <w:rPr>
          <w:rFonts w:ascii="Times New Roman" w:hAnsi="Times New Roman" w:cs="Times New Roman"/>
          <w:b w:val="0"/>
        </w:rPr>
        <w:t xml:space="preserve">The </w:t>
      </w:r>
      <w:r w:rsidRPr="0052193A">
        <w:rPr>
          <w:rFonts w:ascii="Times New Roman" w:hAnsi="Times New Roman" w:cs="Times New Roman"/>
        </w:rPr>
        <w:t>Project Board (PB)</w:t>
      </w:r>
      <w:r w:rsidRPr="0052193A">
        <w:rPr>
          <w:rFonts w:ascii="Times New Roman" w:hAnsi="Times New Roman" w:cs="Times New Roman"/>
          <w:b w:val="0"/>
        </w:rPr>
        <w:t xml:space="preserve"> will have overall responsibility for initiation plan implementation, oversight &amp; quality assurance.  The PB will approve the appointment and responsibilities of the Project Manager (PM) and will define the latter’s responsibilities; will provide policy guidance and monitor the performance of the initiation plan, review progress on a periodic basis as well as manage risks and issues.  The Project Board will ensure that required resources are committed and arbitrate any conflicts the may arise during the preparatory phase as well as negotiate a solution to any problems between the project and external bodies. The Project Board will authorize any major deviations in project work plans as well as approve budget revisions. It will also be responsible for assessing and deciding on the final project as well as the composition of the management, quality assurance and oversight mechanisms for the NHDR.  The Project Board will </w:t>
      </w:r>
      <w:r w:rsidRPr="0052193A">
        <w:rPr>
          <w:rFonts w:ascii="Times New Roman" w:hAnsi="Times New Roman" w:cs="Times New Roman"/>
        </w:rPr>
        <w:t>meet on a quarterly basis</w:t>
      </w:r>
      <w:r w:rsidRPr="0052193A">
        <w:rPr>
          <w:rFonts w:ascii="Times New Roman" w:hAnsi="Times New Roman" w:cs="Times New Roman"/>
          <w:b w:val="0"/>
        </w:rPr>
        <w:t xml:space="preserve"> and will comprise the UNDP Deputy Representative Programme and other UNDP programme officers and/or advisers, as relevant. The Project Management Board will be chaired by the UNDP Country Director, who will also serve as the </w:t>
      </w:r>
      <w:r w:rsidRPr="0052193A">
        <w:rPr>
          <w:rFonts w:ascii="Times New Roman" w:hAnsi="Times New Roman" w:cs="Times New Roman"/>
        </w:rPr>
        <w:t>Senior Executive/Senior Supplier</w:t>
      </w:r>
      <w:r w:rsidRPr="0052193A">
        <w:rPr>
          <w:rFonts w:ascii="Times New Roman" w:hAnsi="Times New Roman" w:cs="Times New Roman"/>
          <w:b w:val="0"/>
        </w:rPr>
        <w:t xml:space="preserve">. </w:t>
      </w:r>
    </w:p>
    <w:p w:rsidR="00CC0237" w:rsidRPr="0052193A" w:rsidRDefault="00E203E1" w:rsidP="00CC0237">
      <w:pPr>
        <w:pStyle w:val="Heading2"/>
        <w:spacing w:after="100" w:afterAutospacing="1"/>
        <w:ind w:left="0"/>
        <w:rPr>
          <w:rFonts w:ascii="Times New Roman" w:hAnsi="Times New Roman" w:cs="Times New Roman"/>
          <w:b w:val="0"/>
          <w:bCs w:val="0"/>
        </w:rPr>
      </w:pPr>
      <w:r w:rsidRPr="0052193A">
        <w:rPr>
          <w:rFonts w:ascii="Times New Roman" w:hAnsi="Times New Roman" w:cs="Times New Roman"/>
          <w:b w:val="0"/>
          <w:bCs w:val="0"/>
        </w:rPr>
        <w:t xml:space="preserve">The UNDP </w:t>
      </w:r>
      <w:r w:rsidR="00CC0237" w:rsidRPr="0052193A">
        <w:rPr>
          <w:rFonts w:ascii="Times New Roman" w:hAnsi="Times New Roman" w:cs="Times New Roman"/>
          <w:b w:val="0"/>
          <w:bCs w:val="0"/>
        </w:rPr>
        <w:t>DRR/P</w:t>
      </w:r>
      <w:r w:rsidRPr="0052193A">
        <w:rPr>
          <w:rFonts w:ascii="Times New Roman" w:hAnsi="Times New Roman" w:cs="Times New Roman"/>
          <w:b w:val="0"/>
          <w:bCs w:val="0"/>
        </w:rPr>
        <w:t xml:space="preserve"> will serve as </w:t>
      </w:r>
      <w:r w:rsidRPr="0052193A">
        <w:rPr>
          <w:rFonts w:ascii="Times New Roman" w:hAnsi="Times New Roman" w:cs="Times New Roman"/>
        </w:rPr>
        <w:t>Executive</w:t>
      </w:r>
      <w:r w:rsidRPr="0052193A">
        <w:rPr>
          <w:rFonts w:ascii="Times New Roman" w:hAnsi="Times New Roman" w:cs="Times New Roman"/>
          <w:b w:val="0"/>
          <w:bCs w:val="0"/>
        </w:rPr>
        <w:t xml:space="preserve"> and </w:t>
      </w:r>
      <w:r w:rsidRPr="0052193A">
        <w:rPr>
          <w:rFonts w:ascii="Times New Roman" w:hAnsi="Times New Roman" w:cs="Times New Roman"/>
          <w:bCs w:val="0"/>
        </w:rPr>
        <w:t>Senior Supplier</w:t>
      </w:r>
      <w:r w:rsidRPr="0052193A">
        <w:rPr>
          <w:rFonts w:ascii="Times New Roman" w:hAnsi="Times New Roman" w:cs="Times New Roman"/>
          <w:b w:val="0"/>
          <w:bCs w:val="0"/>
        </w:rPr>
        <w:t xml:space="preserve"> and will have ultimate responsibility for the initiation plan. As part of the responsibilities of the Project Board, the Executive will ensure that the initiation plan</w:t>
      </w:r>
      <w:r w:rsidR="00CC0237" w:rsidRPr="0052193A">
        <w:rPr>
          <w:rFonts w:ascii="Times New Roman" w:hAnsi="Times New Roman" w:cs="Times New Roman"/>
          <w:b w:val="0"/>
          <w:bCs w:val="0"/>
        </w:rPr>
        <w:t xml:space="preserve"> is focused </w:t>
      </w:r>
      <w:r w:rsidRPr="0052193A">
        <w:rPr>
          <w:rFonts w:ascii="Times New Roman" w:hAnsi="Times New Roman" w:cs="Times New Roman"/>
          <w:b w:val="0"/>
          <w:bCs w:val="0"/>
        </w:rPr>
        <w:t xml:space="preserve">on achieving </w:t>
      </w:r>
      <w:r w:rsidR="00CC0237" w:rsidRPr="0052193A">
        <w:rPr>
          <w:rFonts w:ascii="Times New Roman" w:hAnsi="Times New Roman" w:cs="Times New Roman"/>
          <w:b w:val="0"/>
          <w:bCs w:val="0"/>
        </w:rPr>
        <w:t>its key activity results</w:t>
      </w:r>
      <w:r w:rsidRPr="0052193A">
        <w:rPr>
          <w:rFonts w:ascii="Times New Roman" w:hAnsi="Times New Roman" w:cs="Times New Roman"/>
          <w:b w:val="0"/>
          <w:bCs w:val="0"/>
        </w:rPr>
        <w:t xml:space="preserve"> and targets. Additional responsibilities include monitoring and </w:t>
      </w:r>
      <w:r w:rsidR="00CC0237" w:rsidRPr="0052193A">
        <w:rPr>
          <w:rFonts w:ascii="Times New Roman" w:hAnsi="Times New Roman" w:cs="Times New Roman"/>
          <w:b w:val="0"/>
          <w:bCs w:val="0"/>
        </w:rPr>
        <w:t>controlling the progress of the preparatory phase</w:t>
      </w:r>
      <w:r w:rsidRPr="0052193A">
        <w:rPr>
          <w:rFonts w:ascii="Times New Roman" w:hAnsi="Times New Roman" w:cs="Times New Roman"/>
          <w:b w:val="0"/>
          <w:bCs w:val="0"/>
        </w:rPr>
        <w:t xml:space="preserve"> at a strategic level, ensuring that risks are being tracked and mitigated as effectively as possible and organizing, chairing and ensuring that the Project Board meet in a timely manner. The Executive will be responsible for approving and signing the Annual Work Plan (AWP), approving and signing the Combined Delivery Report (CDR) at the end of the year and signing budget revisions.</w:t>
      </w:r>
      <w:r w:rsidR="00CC0237" w:rsidRPr="0052193A">
        <w:rPr>
          <w:rFonts w:ascii="Times New Roman" w:hAnsi="Times New Roman" w:cs="Times New Roman"/>
          <w:b w:val="0"/>
          <w:bCs w:val="0"/>
        </w:rPr>
        <w:t xml:space="preserve">  </w:t>
      </w:r>
    </w:p>
    <w:p w:rsidR="00E203E1" w:rsidRPr="0052193A" w:rsidRDefault="00CC0237" w:rsidP="00CC0237">
      <w:pPr>
        <w:pStyle w:val="Heading2"/>
        <w:spacing w:after="100" w:afterAutospacing="1"/>
        <w:ind w:left="0"/>
        <w:rPr>
          <w:rFonts w:ascii="Times New Roman" w:hAnsi="Times New Roman" w:cs="Times New Roman"/>
          <w:b w:val="0"/>
          <w:lang w:val="en-CA" w:eastAsia="en-CA"/>
        </w:rPr>
      </w:pPr>
      <w:r w:rsidRPr="0052193A">
        <w:rPr>
          <w:rFonts w:ascii="Times New Roman" w:hAnsi="Times New Roman" w:cs="Times New Roman"/>
          <w:b w:val="0"/>
          <w:bCs w:val="0"/>
        </w:rPr>
        <w:t xml:space="preserve">As </w:t>
      </w:r>
      <w:r w:rsidR="00E203E1" w:rsidRPr="0052193A">
        <w:rPr>
          <w:rFonts w:ascii="Times New Roman" w:hAnsi="Times New Roman" w:cs="Times New Roman"/>
        </w:rPr>
        <w:t>Senior Supplier</w:t>
      </w:r>
      <w:r w:rsidRPr="0052193A">
        <w:rPr>
          <w:rFonts w:ascii="Times New Roman" w:hAnsi="Times New Roman" w:cs="Times New Roman"/>
        </w:rPr>
        <w:t>,</w:t>
      </w:r>
      <w:r w:rsidRPr="0052193A">
        <w:rPr>
          <w:rFonts w:ascii="Times New Roman" w:hAnsi="Times New Roman" w:cs="Times New Roman"/>
          <w:b w:val="0"/>
        </w:rPr>
        <w:t xml:space="preserve"> the UNDP DRR/P</w:t>
      </w:r>
      <w:r w:rsidR="00E203E1" w:rsidRPr="0052193A">
        <w:rPr>
          <w:rFonts w:ascii="Times New Roman" w:hAnsi="Times New Roman" w:cs="Times New Roman"/>
          <w:b w:val="0"/>
        </w:rPr>
        <w:t xml:space="preserve"> will represent the interests of those designing and developing the project deliverables and providing project resources.  The primary function of the Senior Supplier will be to provide guidance regarding the technical feasibility of the project</w:t>
      </w:r>
      <w:r w:rsidRPr="0052193A">
        <w:rPr>
          <w:rFonts w:ascii="Times New Roman" w:hAnsi="Times New Roman" w:cs="Times New Roman"/>
          <w:b w:val="0"/>
        </w:rPr>
        <w:t xml:space="preserve"> throughout the preparatory phase</w:t>
      </w:r>
      <w:r w:rsidR="00E203E1" w:rsidRPr="0052193A">
        <w:rPr>
          <w:rFonts w:ascii="Times New Roman" w:hAnsi="Times New Roman" w:cs="Times New Roman"/>
          <w:b w:val="0"/>
        </w:rPr>
        <w:t>. The Senior Supplier will have authority to commit or acquire supplier resources as required.  As part of the responsibilities of the Project Board, Senior Supplier will advise on the selection of the strategy, design and methods to carry out</w:t>
      </w:r>
      <w:r w:rsidRPr="0052193A">
        <w:rPr>
          <w:rFonts w:ascii="Times New Roman" w:hAnsi="Times New Roman" w:cs="Times New Roman"/>
          <w:b w:val="0"/>
        </w:rPr>
        <w:t xml:space="preserve"> future</w:t>
      </w:r>
      <w:r w:rsidR="00E203E1" w:rsidRPr="0052193A">
        <w:rPr>
          <w:rFonts w:ascii="Times New Roman" w:hAnsi="Times New Roman" w:cs="Times New Roman"/>
          <w:b w:val="0"/>
        </w:rPr>
        <w:t xml:space="preserve"> project activities.  Quality assurance and oversight roles include ensuring that standards defined for the </w:t>
      </w:r>
      <w:r w:rsidRPr="0052193A">
        <w:rPr>
          <w:rFonts w:ascii="Times New Roman" w:hAnsi="Times New Roman" w:cs="Times New Roman"/>
          <w:b w:val="0"/>
        </w:rPr>
        <w:t>initiation plan</w:t>
      </w:r>
      <w:r w:rsidR="00E203E1" w:rsidRPr="0052193A">
        <w:rPr>
          <w:rFonts w:ascii="Times New Roman" w:hAnsi="Times New Roman" w:cs="Times New Roman"/>
          <w:b w:val="0"/>
        </w:rPr>
        <w:t xml:space="preserve"> are met and used to good effect, monitoring potential changes and their impact on the quality of deliverables and monitoring any risks in implementation.  Within the context of the Project Board, the Senior Supplier will also be responsible for ensuring that progress towards outputs remains consistent, contributing the supplier’s perspective &amp; opinions on implementing any proposed changes and arbitrating on and ensuring resolution of input/resource related priorities or conflicts.</w:t>
      </w:r>
      <w:r w:rsidR="00E203E1" w:rsidRPr="0052193A">
        <w:rPr>
          <w:rFonts w:ascii="Times New Roman" w:hAnsi="Times New Roman" w:cs="Times New Roman"/>
          <w:b w:val="0"/>
          <w:lang w:val="en-CA" w:eastAsia="en-CA"/>
        </w:rPr>
        <w:t xml:space="preserve"> </w:t>
      </w:r>
    </w:p>
    <w:p w:rsidR="00CC0237" w:rsidRPr="0052193A" w:rsidRDefault="00E203E1" w:rsidP="00CC0237">
      <w:pPr>
        <w:rPr>
          <w:rFonts w:ascii="Times New Roman" w:hAnsi="Times New Roman" w:cs="Times New Roman"/>
        </w:rPr>
      </w:pPr>
      <w:r w:rsidRPr="0052193A">
        <w:rPr>
          <w:rFonts w:ascii="Times New Roman" w:hAnsi="Times New Roman" w:cs="Times New Roman"/>
        </w:rPr>
        <w:t xml:space="preserve">The </w:t>
      </w:r>
      <w:r w:rsidRPr="0052193A">
        <w:rPr>
          <w:rFonts w:ascii="Times New Roman" w:hAnsi="Times New Roman" w:cs="Times New Roman"/>
          <w:b/>
        </w:rPr>
        <w:t xml:space="preserve">Ministry of </w:t>
      </w:r>
      <w:r w:rsidR="00834C4B" w:rsidRPr="0052193A">
        <w:rPr>
          <w:rFonts w:ascii="Times New Roman" w:hAnsi="Times New Roman" w:cs="Times New Roman"/>
          <w:b/>
        </w:rPr>
        <w:t>National Languages and Social</w:t>
      </w:r>
      <w:r w:rsidR="00B80465" w:rsidRPr="0052193A">
        <w:rPr>
          <w:rFonts w:ascii="Times New Roman" w:hAnsi="Times New Roman" w:cs="Times New Roman"/>
          <w:b/>
        </w:rPr>
        <w:t xml:space="preserve"> Integration</w:t>
      </w:r>
      <w:r w:rsidRPr="0052193A">
        <w:rPr>
          <w:rFonts w:ascii="Times New Roman" w:hAnsi="Times New Roman" w:cs="Times New Roman"/>
          <w:color w:val="FF0000"/>
        </w:rPr>
        <w:t xml:space="preserve"> </w:t>
      </w:r>
      <w:r w:rsidRPr="0052193A">
        <w:rPr>
          <w:rFonts w:ascii="Times New Roman" w:hAnsi="Times New Roman" w:cs="Times New Roman"/>
        </w:rPr>
        <w:t>will serve as the Senior Beneficiary with the primary function of ensuring the realization of results from the perspective of project beneficiaries. As part of the responsibilities for the Project Board, the Senior Beneficiary will be responsible for ensuring that specification of the Beneficiary’s needs are accurate, complete and unambiguous, implementation of activities at all stages are monitored to ensure that they will meet the beneficiary’s needs and are progressing towards identified targets, impact of potential changes is evaluated from the beneficiary’s point of view, risks to beneficiaries are frequently monitored, providing the opinion of beneficiaries of implementation of any proposed changes, and helping to resolve priority conflicts.</w:t>
      </w:r>
    </w:p>
    <w:p w:rsidR="00CC0237" w:rsidRPr="0052193A" w:rsidRDefault="00CC0237" w:rsidP="00CC0237">
      <w:pPr>
        <w:rPr>
          <w:rFonts w:ascii="Times New Roman" w:hAnsi="Times New Roman" w:cs="Times New Roman"/>
        </w:rPr>
      </w:pPr>
    </w:p>
    <w:p w:rsidR="00CC0237" w:rsidRPr="0052193A" w:rsidRDefault="00190AF1" w:rsidP="00CC0237">
      <w:pPr>
        <w:rPr>
          <w:rFonts w:ascii="Times New Roman" w:hAnsi="Times New Roman" w:cs="Times New Roman"/>
          <w:bCs/>
          <w:lang w:val="en-AU"/>
        </w:rPr>
      </w:pPr>
      <w:r w:rsidRPr="0052193A">
        <w:rPr>
          <w:rFonts w:ascii="Times New Roman" w:hAnsi="Times New Roman" w:cs="Times New Roman"/>
          <w:bCs/>
          <w:lang w:val="en-AU"/>
        </w:rPr>
        <w:t xml:space="preserve">Under the guidance of the Project Board, the Project Manager will ensure efficient delivery of the initiation activities as per the workplan and the coordination of efforts between the UNDP, relevant Government Ministries, and </w:t>
      </w:r>
      <w:r w:rsidR="00CC0237" w:rsidRPr="0052193A">
        <w:rPr>
          <w:rFonts w:ascii="Times New Roman" w:hAnsi="Times New Roman" w:cs="Times New Roman"/>
          <w:lang w:val="en-AU"/>
        </w:rPr>
        <w:t>Civil Society.</w:t>
      </w:r>
      <w:r w:rsidRPr="0052193A">
        <w:rPr>
          <w:rFonts w:ascii="Times New Roman" w:hAnsi="Times New Roman" w:cs="Times New Roman"/>
          <w:bCs/>
          <w:lang w:val="en-AU"/>
        </w:rPr>
        <w:t xml:space="preserve">  </w:t>
      </w:r>
    </w:p>
    <w:p w:rsidR="00CC0237" w:rsidRPr="0052193A" w:rsidRDefault="00CC0237" w:rsidP="00CC0237">
      <w:pPr>
        <w:rPr>
          <w:rFonts w:ascii="Times New Roman" w:hAnsi="Times New Roman" w:cs="Times New Roman"/>
          <w:bCs/>
          <w:lang w:val="en-AU"/>
        </w:rPr>
      </w:pPr>
    </w:p>
    <w:p w:rsidR="00190AF1" w:rsidRPr="0052193A" w:rsidRDefault="00190AF1" w:rsidP="00CC0237">
      <w:pPr>
        <w:rPr>
          <w:rFonts w:ascii="Times New Roman" w:hAnsi="Times New Roman" w:cs="Times New Roman"/>
        </w:rPr>
      </w:pPr>
      <w:r w:rsidRPr="0052193A">
        <w:rPr>
          <w:rFonts w:ascii="Times New Roman" w:hAnsi="Times New Roman" w:cs="Times New Roman"/>
          <w:bCs/>
          <w:lang w:val="en-AU"/>
        </w:rPr>
        <w:t xml:space="preserve">The Project Manager will be responsible for </w:t>
      </w:r>
      <w:r w:rsidRPr="0052193A">
        <w:rPr>
          <w:rFonts w:ascii="Times New Roman" w:hAnsi="Times New Roman" w:cs="Times New Roman"/>
          <w:bCs/>
        </w:rPr>
        <w:t xml:space="preserve">managing the realization of the initiation plan </w:t>
      </w:r>
      <w:r w:rsidR="00BC22C8" w:rsidRPr="0052193A">
        <w:rPr>
          <w:rFonts w:ascii="Times New Roman" w:hAnsi="Times New Roman" w:cs="Times New Roman"/>
          <w:bCs/>
        </w:rPr>
        <w:t>key activity results</w:t>
      </w:r>
      <w:r w:rsidRPr="0052193A">
        <w:rPr>
          <w:rFonts w:ascii="Times New Roman" w:hAnsi="Times New Roman" w:cs="Times New Roman"/>
          <w:bCs/>
        </w:rPr>
        <w:t xml:space="preserve"> through activities as specified in the initiation work plan and within specified constraints of time and cost.</w:t>
      </w:r>
      <w:r w:rsidRPr="0052193A">
        <w:rPr>
          <w:rFonts w:ascii="Times New Roman" w:hAnsi="Times New Roman" w:cs="Times New Roman"/>
          <w:bCs/>
          <w:lang w:val="en-AU"/>
        </w:rPr>
        <w:t xml:space="preserve"> This includes </w:t>
      </w:r>
      <w:r w:rsidRPr="0052193A">
        <w:rPr>
          <w:rFonts w:ascii="Times New Roman" w:hAnsi="Times New Roman" w:cs="Times New Roman"/>
          <w:bCs/>
        </w:rPr>
        <w:t xml:space="preserve">monitoring progress against quality criteria; monitoring events,  and updating the Monitoring &amp; Communication Plan; liaising with any suppliers to mobilize goods and services to initiative activities; monitoring financial resources &amp; accounting to ensure accuracy &amp; reliability of financial reports; managing requests for the provision of financial resources using advance of funds, direct payments, or reimbursement using </w:t>
      </w:r>
      <w:r w:rsidRPr="0052193A">
        <w:rPr>
          <w:rFonts w:ascii="Times New Roman" w:hAnsi="Times New Roman" w:cs="Times New Roman"/>
        </w:rPr>
        <w:t xml:space="preserve">the </w:t>
      </w:r>
      <w:r w:rsidRPr="0052193A">
        <w:rPr>
          <w:rFonts w:ascii="Times New Roman" w:hAnsi="Times New Roman" w:cs="Times New Roman"/>
          <w:bCs/>
        </w:rPr>
        <w:t xml:space="preserve">managing, monitoring and updating the project risks as initially identified and elaborating risks for the future  Project; managing issues &amp; requests for change by maintaining an Issues Log;  preparing a Final Review Report on the Initiation plan and submitting </w:t>
      </w:r>
      <w:r w:rsidRPr="0052193A">
        <w:rPr>
          <w:rFonts w:ascii="Times New Roman" w:hAnsi="Times New Roman" w:cs="Times New Roman"/>
        </w:rPr>
        <w:t>the project workplan for review and approval</w:t>
      </w:r>
      <w:r w:rsidR="00D47866" w:rsidRPr="0052193A">
        <w:rPr>
          <w:rFonts w:ascii="Times New Roman" w:hAnsi="Times New Roman" w:cs="Times New Roman"/>
        </w:rPr>
        <w:t>.</w:t>
      </w:r>
      <w:r w:rsidRPr="0052193A">
        <w:rPr>
          <w:rFonts w:ascii="Times New Roman" w:hAnsi="Times New Roman" w:cs="Times New Roman"/>
          <w:bCs/>
        </w:rPr>
        <w:t xml:space="preserve"> </w:t>
      </w:r>
    </w:p>
    <w:p w:rsidR="00190AF1" w:rsidRPr="0052193A" w:rsidRDefault="00190AF1" w:rsidP="00CC0237">
      <w:pPr>
        <w:rPr>
          <w:rFonts w:ascii="Times New Roman" w:hAnsi="Times New Roman" w:cs="Times New Roman"/>
        </w:rPr>
      </w:pPr>
    </w:p>
    <w:p w:rsidR="00190AF1" w:rsidRPr="0052193A" w:rsidRDefault="00585D84" w:rsidP="00CC0237">
      <w:pPr>
        <w:rPr>
          <w:rFonts w:ascii="Times New Roman" w:hAnsi="Times New Roman" w:cs="Times New Roman"/>
          <w:b/>
          <w:u w:val="single"/>
        </w:rPr>
      </w:pPr>
      <w:r w:rsidRPr="0052193A">
        <w:rPr>
          <w:rFonts w:ascii="Times New Roman" w:hAnsi="Times New Roman" w:cs="Times New Roman"/>
          <w:b/>
          <w:u w:val="single"/>
        </w:rPr>
        <w:t>FINANCIAL PROCEDURES</w:t>
      </w:r>
    </w:p>
    <w:p w:rsidR="00190AF1" w:rsidRPr="0052193A" w:rsidRDefault="00190AF1" w:rsidP="00CC0237">
      <w:pPr>
        <w:rPr>
          <w:rFonts w:ascii="Times New Roman" w:hAnsi="Times New Roman" w:cs="Times New Roman"/>
        </w:rPr>
      </w:pPr>
    </w:p>
    <w:p w:rsidR="00190AF1" w:rsidRPr="0052193A" w:rsidRDefault="00190AF1" w:rsidP="00CC0237">
      <w:pPr>
        <w:rPr>
          <w:rFonts w:ascii="Times New Roman" w:hAnsi="Times New Roman" w:cs="Times New Roman"/>
        </w:rPr>
      </w:pPr>
      <w:r w:rsidRPr="0052193A">
        <w:rPr>
          <w:rFonts w:ascii="Times New Roman" w:hAnsi="Times New Roman" w:cs="Times New Roman"/>
        </w:rPr>
        <w:t xml:space="preserve">Funding for this initiation plan is from </w:t>
      </w:r>
      <w:r w:rsidRPr="0052193A">
        <w:rPr>
          <w:rFonts w:ascii="Times New Roman" w:hAnsi="Times New Roman" w:cs="Times New Roman"/>
          <w:b/>
        </w:rPr>
        <w:t xml:space="preserve">regular </w:t>
      </w:r>
      <w:r w:rsidRPr="0052193A">
        <w:rPr>
          <w:rFonts w:ascii="Times New Roman" w:hAnsi="Times New Roman" w:cs="Times New Roman"/>
        </w:rPr>
        <w:t>resources. UNDP will be the fund manager and will serve as a conduit and administrative agent for all initiation plan funding.</w:t>
      </w:r>
    </w:p>
    <w:p w:rsidR="00585D84" w:rsidRPr="0052193A" w:rsidRDefault="00585D84" w:rsidP="00585D84">
      <w:pPr>
        <w:rPr>
          <w:rFonts w:ascii="Times New Roman" w:hAnsi="Times New Roman" w:cs="Times New Roman"/>
        </w:rPr>
      </w:pPr>
    </w:p>
    <w:p w:rsidR="00585D84" w:rsidRPr="0052193A" w:rsidRDefault="00585D84" w:rsidP="00585D84">
      <w:pPr>
        <w:rPr>
          <w:rFonts w:ascii="Times New Roman" w:hAnsi="Times New Roman" w:cs="Times New Roman"/>
        </w:rPr>
      </w:pPr>
      <w:r w:rsidRPr="0052193A">
        <w:rPr>
          <w:rFonts w:ascii="Times New Roman" w:hAnsi="Times New Roman" w:cs="Times New Roman"/>
        </w:rPr>
        <w:t xml:space="preserve">It will be the responsibility of the PM to liaise with the UNDP Programme Associate to prepare a consolidated financial report, in the required format, and provide it to the Project Board at regular and necessary intervals. </w:t>
      </w:r>
    </w:p>
    <w:p w:rsidR="00896D67" w:rsidRPr="0052193A" w:rsidRDefault="00896D67" w:rsidP="00585D84">
      <w:pPr>
        <w:rPr>
          <w:rFonts w:ascii="Times New Roman" w:hAnsi="Times New Roman" w:cs="Times New Roman"/>
        </w:rPr>
      </w:pPr>
    </w:p>
    <w:p w:rsidR="00834C4B" w:rsidRPr="0052193A" w:rsidRDefault="00834C4B" w:rsidP="00CC0237">
      <w:pPr>
        <w:rPr>
          <w:rFonts w:ascii="Times New Roman" w:hAnsi="Times New Roman" w:cs="Times New Roman"/>
        </w:rPr>
      </w:pPr>
    </w:p>
    <w:p w:rsidR="00190AF1" w:rsidRPr="0052193A" w:rsidRDefault="00190AF1" w:rsidP="00CC0237">
      <w:pPr>
        <w:rPr>
          <w:rFonts w:ascii="Times New Roman" w:hAnsi="Times New Roman" w:cs="Times New Roman"/>
          <w:b/>
          <w:bCs/>
          <w:u w:val="single"/>
          <w:lang w:val="en-US"/>
        </w:rPr>
      </w:pPr>
      <w:r w:rsidRPr="0052193A">
        <w:rPr>
          <w:rFonts w:ascii="Times New Roman" w:hAnsi="Times New Roman" w:cs="Times New Roman"/>
          <w:b/>
          <w:bCs/>
          <w:u w:val="single"/>
          <w:lang w:val="en-US"/>
        </w:rPr>
        <w:t>MONITORING AND EVALUATION PLAN</w:t>
      </w:r>
    </w:p>
    <w:p w:rsidR="00190AF1" w:rsidRPr="0052193A" w:rsidRDefault="00190AF1" w:rsidP="00CC0237">
      <w:pPr>
        <w:rPr>
          <w:rFonts w:ascii="Times New Roman" w:hAnsi="Times New Roman" w:cs="Times New Roman"/>
        </w:rPr>
      </w:pPr>
    </w:p>
    <w:p w:rsidR="00896D67" w:rsidRPr="0052193A" w:rsidRDefault="00896D67" w:rsidP="00896D67">
      <w:pPr>
        <w:numPr>
          <w:ilvl w:val="0"/>
          <w:numId w:val="14"/>
        </w:numPr>
        <w:spacing w:after="120" w:line="276" w:lineRule="auto"/>
        <w:rPr>
          <w:rFonts w:ascii="Times New Roman" w:hAnsi="Times New Roman" w:cs="Times New Roman"/>
        </w:rPr>
      </w:pPr>
      <w:r w:rsidRPr="0052193A">
        <w:rPr>
          <w:rFonts w:ascii="Times New Roman" w:hAnsi="Times New Roman" w:cs="Times New Roman"/>
        </w:rPr>
        <w:t xml:space="preserve">On a quarterly basis, a </w:t>
      </w:r>
      <w:r w:rsidRPr="0052193A">
        <w:rPr>
          <w:rFonts w:ascii="Times New Roman" w:hAnsi="Times New Roman" w:cs="Times New Roman"/>
          <w:b/>
        </w:rPr>
        <w:t xml:space="preserve">quality assessment </w:t>
      </w:r>
      <w:r w:rsidRPr="0052193A">
        <w:rPr>
          <w:rFonts w:ascii="Times New Roman" w:hAnsi="Times New Roman" w:cs="Times New Roman"/>
        </w:rPr>
        <w:t xml:space="preserve">shall record progress towards the completion of key results, based on indicators and methods captured in the Project M &amp; E Framework.   </w:t>
      </w:r>
    </w:p>
    <w:p w:rsidR="00896D67" w:rsidRPr="0052193A" w:rsidRDefault="00896D67" w:rsidP="00896D67">
      <w:pPr>
        <w:numPr>
          <w:ilvl w:val="0"/>
          <w:numId w:val="14"/>
        </w:numPr>
        <w:spacing w:after="120" w:line="276" w:lineRule="auto"/>
        <w:rPr>
          <w:rFonts w:ascii="Times New Roman" w:hAnsi="Times New Roman" w:cs="Times New Roman"/>
        </w:rPr>
      </w:pPr>
      <w:r w:rsidRPr="0052193A">
        <w:rPr>
          <w:rFonts w:ascii="Times New Roman" w:hAnsi="Times New Roman" w:cs="Times New Roman"/>
        </w:rPr>
        <w:t xml:space="preserve">An </w:t>
      </w:r>
      <w:r w:rsidRPr="0052193A">
        <w:rPr>
          <w:rFonts w:ascii="Times New Roman" w:hAnsi="Times New Roman" w:cs="Times New Roman"/>
          <w:b/>
        </w:rPr>
        <w:t>Issue Log</w:t>
      </w:r>
      <w:r w:rsidRPr="0052193A">
        <w:rPr>
          <w:rFonts w:ascii="Times New Roman" w:hAnsi="Times New Roman" w:cs="Times New Roman"/>
        </w:rPr>
        <w:t xml:space="preserve"> shall be activated in Atlas and updated by the Project Manager to facilitate tracking and resolution of potential problems or requests for change. </w:t>
      </w:r>
    </w:p>
    <w:p w:rsidR="00896D67" w:rsidRPr="0052193A" w:rsidRDefault="00896D67" w:rsidP="00896D67">
      <w:pPr>
        <w:numPr>
          <w:ilvl w:val="0"/>
          <w:numId w:val="14"/>
        </w:numPr>
        <w:spacing w:after="120" w:line="276" w:lineRule="auto"/>
        <w:rPr>
          <w:rFonts w:ascii="Times New Roman" w:hAnsi="Times New Roman" w:cs="Times New Roman"/>
        </w:rPr>
      </w:pPr>
      <w:r w:rsidRPr="0052193A">
        <w:rPr>
          <w:rFonts w:ascii="Times New Roman" w:hAnsi="Times New Roman" w:cs="Times New Roman"/>
        </w:rPr>
        <w:t xml:space="preserve">Based on the initial risk analysis submitted (see annex 1), a </w:t>
      </w:r>
      <w:r w:rsidRPr="0052193A">
        <w:rPr>
          <w:rFonts w:ascii="Times New Roman" w:hAnsi="Times New Roman" w:cs="Times New Roman"/>
          <w:b/>
        </w:rPr>
        <w:t>risk log</w:t>
      </w:r>
      <w:r w:rsidRPr="0052193A">
        <w:rPr>
          <w:rFonts w:ascii="Times New Roman" w:hAnsi="Times New Roman" w:cs="Times New Roman"/>
        </w:rPr>
        <w:t xml:space="preserve"> shall be activated in Atlas and regularly updated by reviewing the external environment that may affect the project implementation.</w:t>
      </w:r>
    </w:p>
    <w:p w:rsidR="00896D67" w:rsidRPr="0052193A" w:rsidRDefault="00896D67" w:rsidP="00896D67">
      <w:pPr>
        <w:numPr>
          <w:ilvl w:val="0"/>
          <w:numId w:val="14"/>
        </w:numPr>
        <w:spacing w:after="120" w:line="276" w:lineRule="auto"/>
        <w:rPr>
          <w:rFonts w:ascii="Times New Roman" w:hAnsi="Times New Roman" w:cs="Times New Roman"/>
        </w:rPr>
      </w:pPr>
      <w:r w:rsidRPr="0052193A">
        <w:rPr>
          <w:rFonts w:ascii="Times New Roman" w:hAnsi="Times New Roman" w:cs="Times New Roman"/>
          <w:color w:val="000000"/>
        </w:rPr>
        <w:t xml:space="preserve">Based on the above information recorded in Atlas, </w:t>
      </w:r>
      <w:r w:rsidRPr="0052193A">
        <w:rPr>
          <w:rFonts w:ascii="Times New Roman" w:hAnsi="Times New Roman" w:cs="Times New Roman"/>
          <w:b/>
          <w:color w:val="000000"/>
        </w:rPr>
        <w:t>Quarterly Progress Reports</w:t>
      </w:r>
      <w:r w:rsidRPr="0052193A">
        <w:rPr>
          <w:rFonts w:ascii="Times New Roman" w:hAnsi="Times New Roman" w:cs="Times New Roman"/>
          <w:color w:val="000000"/>
        </w:rPr>
        <w:t xml:space="preserve"> (QPR) shall be submitted by the Project Manager to the Project Board through Project Assurance, using the standard UNDP report format.  The signed QPR for the previous quarter shall be submitted with the FACE form by each NIM project to the concerned programme units for the release of quarterly advances.</w:t>
      </w:r>
    </w:p>
    <w:p w:rsidR="00896D67" w:rsidRPr="0052193A" w:rsidRDefault="00896D67" w:rsidP="00896D67">
      <w:pPr>
        <w:numPr>
          <w:ilvl w:val="0"/>
          <w:numId w:val="14"/>
        </w:numPr>
        <w:spacing w:after="120" w:line="276" w:lineRule="auto"/>
        <w:rPr>
          <w:rFonts w:ascii="Times New Roman" w:hAnsi="Times New Roman" w:cs="Times New Roman"/>
        </w:rPr>
      </w:pPr>
      <w:r w:rsidRPr="0052193A">
        <w:rPr>
          <w:rFonts w:ascii="Times New Roman" w:hAnsi="Times New Roman" w:cs="Times New Roman"/>
        </w:rPr>
        <w:t xml:space="preserve">A project </w:t>
      </w:r>
      <w:r w:rsidRPr="0052193A">
        <w:rPr>
          <w:rFonts w:ascii="Times New Roman" w:hAnsi="Times New Roman" w:cs="Times New Roman"/>
          <w:b/>
        </w:rPr>
        <w:t>Lesson-learned log</w:t>
      </w:r>
      <w:r w:rsidRPr="0052193A">
        <w:rPr>
          <w:rFonts w:ascii="Times New Roman" w:hAnsi="Times New Roman" w:cs="Times New Roman"/>
        </w:rPr>
        <w:t xml:space="preserve"> shall be activated and regularly updated to ensure on-going learning and adaptation within the organization, and to facilitate the preparation of the Lessons-learned Report at the end of the project</w:t>
      </w:r>
    </w:p>
    <w:p w:rsidR="00896D67" w:rsidRPr="0052193A" w:rsidRDefault="00896D67" w:rsidP="00896D67">
      <w:pPr>
        <w:numPr>
          <w:ilvl w:val="0"/>
          <w:numId w:val="14"/>
        </w:numPr>
        <w:spacing w:after="120" w:line="276" w:lineRule="auto"/>
        <w:rPr>
          <w:rFonts w:ascii="Times New Roman" w:hAnsi="Times New Roman" w:cs="Times New Roman"/>
        </w:rPr>
      </w:pPr>
      <w:r w:rsidRPr="0052193A">
        <w:rPr>
          <w:rFonts w:ascii="Times New Roman" w:hAnsi="Times New Roman" w:cs="Times New Roman"/>
        </w:rPr>
        <w:t xml:space="preserve">A </w:t>
      </w:r>
      <w:r w:rsidRPr="0052193A">
        <w:rPr>
          <w:rFonts w:ascii="Times New Roman" w:hAnsi="Times New Roman" w:cs="Times New Roman"/>
          <w:b/>
        </w:rPr>
        <w:t>Monitoring Schedule Plan</w:t>
      </w:r>
      <w:r w:rsidRPr="0052193A">
        <w:rPr>
          <w:rFonts w:ascii="Times New Roman" w:hAnsi="Times New Roman" w:cs="Times New Roman"/>
        </w:rPr>
        <w:t xml:space="preserve"> shall be activated in Atlas and updated to track key management actions/events [see Annex </w:t>
      </w:r>
      <w:r w:rsidR="005A6CAE" w:rsidRPr="0052193A">
        <w:rPr>
          <w:rFonts w:ascii="Times New Roman" w:hAnsi="Times New Roman" w:cs="Times New Roman"/>
        </w:rPr>
        <w:t>2</w:t>
      </w:r>
      <w:r w:rsidRPr="0052193A">
        <w:rPr>
          <w:rFonts w:ascii="Times New Roman" w:hAnsi="Times New Roman" w:cs="Times New Roman"/>
        </w:rPr>
        <w:t>]</w:t>
      </w:r>
    </w:p>
    <w:p w:rsidR="00190AF1" w:rsidRPr="0052193A" w:rsidRDefault="00190AF1" w:rsidP="00CC0237">
      <w:pPr>
        <w:rPr>
          <w:rFonts w:ascii="Times New Roman" w:hAnsi="Times New Roman" w:cs="Times New Roman"/>
          <w:b/>
        </w:rPr>
      </w:pPr>
    </w:p>
    <w:p w:rsidR="00C923B8" w:rsidRPr="0052193A" w:rsidRDefault="00C923B8" w:rsidP="00CC0237">
      <w:pPr>
        <w:rPr>
          <w:rFonts w:ascii="Times New Roman" w:hAnsi="Times New Roman" w:cs="Times New Roman"/>
          <w:b/>
          <w:bCs/>
          <w:smallCaps/>
          <w:spacing w:val="-2"/>
        </w:rPr>
      </w:pPr>
    </w:p>
    <w:p w:rsidR="0052193A" w:rsidRPr="0052193A" w:rsidRDefault="0052193A">
      <w:pPr>
        <w:spacing w:after="0"/>
        <w:jc w:val="left"/>
        <w:rPr>
          <w:rFonts w:ascii="Times New Roman" w:hAnsi="Times New Roman" w:cs="Times New Roman"/>
        </w:rPr>
      </w:pPr>
      <w:r w:rsidRPr="0052193A">
        <w:rPr>
          <w:rFonts w:ascii="Times New Roman" w:hAnsi="Times New Roman" w:cs="Times New Roman"/>
        </w:rPr>
        <w:t>Annexes</w:t>
      </w:r>
    </w:p>
    <w:p w:rsidR="0052193A" w:rsidRPr="0052193A" w:rsidRDefault="0052193A" w:rsidP="0052193A">
      <w:pPr>
        <w:numPr>
          <w:ilvl w:val="0"/>
          <w:numId w:val="17"/>
        </w:numPr>
        <w:spacing w:after="0"/>
        <w:jc w:val="left"/>
        <w:rPr>
          <w:rFonts w:ascii="Times New Roman" w:hAnsi="Times New Roman" w:cs="Times New Roman"/>
        </w:rPr>
      </w:pPr>
      <w:r w:rsidRPr="0052193A">
        <w:rPr>
          <w:rFonts w:ascii="Times New Roman" w:hAnsi="Times New Roman" w:cs="Times New Roman"/>
        </w:rPr>
        <w:t>ToR – National Consultant</w:t>
      </w:r>
    </w:p>
    <w:p w:rsidR="0052193A" w:rsidRPr="0052193A" w:rsidRDefault="0052193A" w:rsidP="0052193A">
      <w:pPr>
        <w:numPr>
          <w:ilvl w:val="0"/>
          <w:numId w:val="17"/>
        </w:numPr>
        <w:spacing w:after="0"/>
        <w:jc w:val="left"/>
        <w:rPr>
          <w:rFonts w:ascii="Times New Roman" w:hAnsi="Times New Roman" w:cs="Times New Roman"/>
        </w:rPr>
      </w:pPr>
      <w:r w:rsidRPr="0052193A">
        <w:rPr>
          <w:rFonts w:ascii="Times New Roman" w:hAnsi="Times New Roman" w:cs="Times New Roman"/>
        </w:rPr>
        <w:t>Monitoring Plan</w:t>
      </w:r>
    </w:p>
    <w:p w:rsidR="00896D67" w:rsidRPr="0052193A" w:rsidRDefault="0052193A" w:rsidP="0052193A">
      <w:pPr>
        <w:numPr>
          <w:ilvl w:val="0"/>
          <w:numId w:val="17"/>
        </w:numPr>
        <w:spacing w:after="0"/>
        <w:jc w:val="left"/>
        <w:rPr>
          <w:rFonts w:ascii="Times New Roman" w:hAnsi="Times New Roman" w:cs="Times New Roman"/>
        </w:rPr>
      </w:pPr>
      <w:r w:rsidRPr="0052193A">
        <w:rPr>
          <w:rFonts w:ascii="Times New Roman" w:hAnsi="Times New Roman" w:cs="Times New Roman"/>
        </w:rPr>
        <w:t>Risks and Issues Log</w:t>
      </w:r>
      <w:r w:rsidR="00896D67" w:rsidRPr="0052193A">
        <w:rPr>
          <w:rFonts w:ascii="Times New Roman" w:hAnsi="Times New Roman" w:cs="Times New Roman"/>
        </w:rPr>
        <w:br w:type="page"/>
      </w:r>
    </w:p>
    <w:p w:rsidR="00896D67" w:rsidRPr="0052193A" w:rsidRDefault="00896D67" w:rsidP="00834C4B">
      <w:pPr>
        <w:rPr>
          <w:rFonts w:ascii="Times New Roman" w:hAnsi="Times New Roman" w:cs="Times New Roman"/>
        </w:rPr>
        <w:sectPr w:rsidR="00896D67" w:rsidRPr="0052193A" w:rsidSect="00EE5D38">
          <w:headerReference w:type="first" r:id="rId18"/>
          <w:pgSz w:w="11906" w:h="16838" w:code="9"/>
          <w:pgMar w:top="864" w:right="1152" w:bottom="864" w:left="1152" w:header="720" w:footer="432" w:gutter="0"/>
          <w:cols w:space="708"/>
          <w:titlePg/>
          <w:docGrid w:linePitch="360"/>
        </w:sectPr>
      </w:pPr>
    </w:p>
    <w:tbl>
      <w:tblPr>
        <w:tblW w:w="5000" w:type="pct"/>
        <w:tblLayout w:type="fixed"/>
        <w:tblLook w:val="04A0" w:firstRow="1" w:lastRow="0" w:firstColumn="1" w:lastColumn="0" w:noHBand="0" w:noVBand="1"/>
      </w:tblPr>
      <w:tblGrid>
        <w:gridCol w:w="1515"/>
        <w:gridCol w:w="2398"/>
        <w:gridCol w:w="1236"/>
        <w:gridCol w:w="1171"/>
        <w:gridCol w:w="1260"/>
        <w:gridCol w:w="898"/>
        <w:gridCol w:w="1349"/>
        <w:gridCol w:w="1174"/>
        <w:gridCol w:w="1925"/>
        <w:gridCol w:w="2404"/>
      </w:tblGrid>
      <w:tr w:rsidR="0052193A" w:rsidRPr="0052193A" w:rsidTr="0052193A">
        <w:trPr>
          <w:trHeight w:val="315"/>
        </w:trPr>
        <w:tc>
          <w:tcPr>
            <w:tcW w:w="494" w:type="pct"/>
            <w:vMerge w:val="restart"/>
            <w:tcBorders>
              <w:top w:val="single" w:sz="8" w:space="0" w:color="auto"/>
              <w:left w:val="single" w:sz="8" w:space="0" w:color="auto"/>
              <w:bottom w:val="nil"/>
              <w:right w:val="single" w:sz="8" w:space="0" w:color="auto"/>
            </w:tcBorders>
            <w:shd w:val="clear" w:color="000000" w:fill="E36C0A" w:themeFill="accent6" w:themeFillShade="BF"/>
            <w:vAlign w:val="center"/>
            <w:hideMark/>
          </w:tcPr>
          <w:p w:rsidR="0060291E" w:rsidRPr="0052193A" w:rsidRDefault="0060291E" w:rsidP="00446F33">
            <w:pPr>
              <w:jc w:val="center"/>
              <w:rPr>
                <w:rFonts w:ascii="Times New Roman" w:hAnsi="Times New Roman" w:cs="Times New Roman"/>
                <w:b/>
                <w:bCs/>
                <w:color w:val="000000"/>
              </w:rPr>
            </w:pPr>
            <w:bookmarkStart w:id="1" w:name="RANGE!B2:L8"/>
            <w:r w:rsidRPr="0052193A">
              <w:rPr>
                <w:rFonts w:ascii="Times New Roman" w:hAnsi="Times New Roman" w:cs="Times New Roman"/>
                <w:b/>
                <w:bCs/>
                <w:color w:val="000000"/>
              </w:rPr>
              <w:t>Intended Results</w:t>
            </w:r>
            <w:bookmarkEnd w:id="1"/>
          </w:p>
        </w:tc>
        <w:tc>
          <w:tcPr>
            <w:tcW w:w="782" w:type="pct"/>
            <w:vMerge w:val="restart"/>
            <w:tcBorders>
              <w:top w:val="single" w:sz="8" w:space="0" w:color="auto"/>
              <w:left w:val="single" w:sz="8" w:space="0" w:color="auto"/>
              <w:bottom w:val="nil"/>
              <w:right w:val="single" w:sz="8" w:space="0" w:color="auto"/>
            </w:tcBorders>
            <w:shd w:val="clear" w:color="000000" w:fill="E36C0A" w:themeFill="accent6" w:themeFillShade="BF"/>
            <w:vAlign w:val="center"/>
            <w:hideMark/>
          </w:tcPr>
          <w:p w:rsidR="0060291E" w:rsidRPr="0052193A" w:rsidRDefault="0060291E" w:rsidP="00446F33">
            <w:pPr>
              <w:jc w:val="center"/>
              <w:rPr>
                <w:rFonts w:ascii="Times New Roman" w:hAnsi="Times New Roman" w:cs="Times New Roman"/>
                <w:b/>
                <w:bCs/>
                <w:color w:val="000000"/>
              </w:rPr>
            </w:pPr>
            <w:r w:rsidRPr="0052193A">
              <w:rPr>
                <w:rFonts w:ascii="Times New Roman" w:hAnsi="Times New Roman" w:cs="Times New Roman"/>
                <w:b/>
                <w:bCs/>
                <w:color w:val="000000"/>
              </w:rPr>
              <w:t>Indicators</w:t>
            </w:r>
          </w:p>
        </w:tc>
        <w:tc>
          <w:tcPr>
            <w:tcW w:w="403" w:type="pct"/>
            <w:vMerge w:val="restart"/>
            <w:tcBorders>
              <w:top w:val="single" w:sz="8" w:space="0" w:color="auto"/>
              <w:left w:val="single" w:sz="8" w:space="0" w:color="auto"/>
              <w:bottom w:val="single" w:sz="8" w:space="0" w:color="000000"/>
              <w:right w:val="single" w:sz="8" w:space="0" w:color="auto"/>
            </w:tcBorders>
            <w:shd w:val="clear" w:color="000000" w:fill="E36C0A" w:themeFill="accent6" w:themeFillShade="BF"/>
            <w:vAlign w:val="center"/>
            <w:hideMark/>
          </w:tcPr>
          <w:p w:rsidR="0060291E" w:rsidRPr="0052193A" w:rsidRDefault="0060291E" w:rsidP="00446F33">
            <w:pPr>
              <w:jc w:val="center"/>
              <w:rPr>
                <w:rFonts w:ascii="Times New Roman" w:hAnsi="Times New Roman" w:cs="Times New Roman"/>
                <w:b/>
                <w:bCs/>
                <w:color w:val="000000"/>
              </w:rPr>
            </w:pPr>
            <w:r w:rsidRPr="0052193A">
              <w:rPr>
                <w:rFonts w:ascii="Times New Roman" w:hAnsi="Times New Roman" w:cs="Times New Roman"/>
                <w:b/>
                <w:bCs/>
                <w:color w:val="000000"/>
              </w:rPr>
              <w:t>Indicator Definition</w:t>
            </w:r>
          </w:p>
        </w:tc>
        <w:tc>
          <w:tcPr>
            <w:tcW w:w="382" w:type="pct"/>
            <w:vMerge w:val="restart"/>
            <w:tcBorders>
              <w:top w:val="single" w:sz="8" w:space="0" w:color="auto"/>
              <w:left w:val="single" w:sz="8" w:space="0" w:color="auto"/>
              <w:bottom w:val="single" w:sz="8" w:space="0" w:color="000000"/>
              <w:right w:val="single" w:sz="8" w:space="0" w:color="auto"/>
            </w:tcBorders>
            <w:shd w:val="clear" w:color="000000" w:fill="E36C0A" w:themeFill="accent6" w:themeFillShade="BF"/>
            <w:vAlign w:val="center"/>
            <w:hideMark/>
          </w:tcPr>
          <w:p w:rsidR="0060291E" w:rsidRPr="0052193A" w:rsidRDefault="0060291E" w:rsidP="00446F33">
            <w:pPr>
              <w:jc w:val="center"/>
              <w:rPr>
                <w:rFonts w:ascii="Times New Roman" w:hAnsi="Times New Roman" w:cs="Times New Roman"/>
                <w:b/>
                <w:bCs/>
                <w:color w:val="000000"/>
              </w:rPr>
            </w:pPr>
            <w:r w:rsidRPr="0052193A">
              <w:rPr>
                <w:rFonts w:ascii="Times New Roman" w:hAnsi="Times New Roman" w:cs="Times New Roman"/>
                <w:b/>
                <w:bCs/>
                <w:color w:val="000000"/>
              </w:rPr>
              <w:t>Collection Method</w:t>
            </w:r>
          </w:p>
        </w:tc>
        <w:tc>
          <w:tcPr>
            <w:tcW w:w="1527" w:type="pct"/>
            <w:gridSpan w:val="4"/>
            <w:tcBorders>
              <w:top w:val="single" w:sz="8" w:space="0" w:color="auto"/>
              <w:left w:val="nil"/>
              <w:bottom w:val="single" w:sz="8" w:space="0" w:color="auto"/>
              <w:right w:val="nil"/>
            </w:tcBorders>
            <w:shd w:val="clear" w:color="000000" w:fill="E36C0A" w:themeFill="accent6" w:themeFillShade="BF"/>
            <w:noWrap/>
            <w:vAlign w:val="center"/>
            <w:hideMark/>
          </w:tcPr>
          <w:p w:rsidR="0060291E" w:rsidRPr="0052193A" w:rsidRDefault="0060291E" w:rsidP="00446F33">
            <w:pPr>
              <w:jc w:val="center"/>
              <w:rPr>
                <w:rFonts w:ascii="Times New Roman" w:hAnsi="Times New Roman" w:cs="Times New Roman"/>
                <w:b/>
                <w:bCs/>
                <w:color w:val="000000"/>
              </w:rPr>
            </w:pPr>
            <w:r w:rsidRPr="0052193A">
              <w:rPr>
                <w:rFonts w:ascii="Times New Roman" w:hAnsi="Times New Roman" w:cs="Times New Roman"/>
                <w:b/>
                <w:bCs/>
                <w:color w:val="000000"/>
              </w:rPr>
              <w:t>Data Collection &amp; Analysis Process</w:t>
            </w:r>
          </w:p>
        </w:tc>
        <w:tc>
          <w:tcPr>
            <w:tcW w:w="628" w:type="pct"/>
            <w:vMerge w:val="restart"/>
            <w:tcBorders>
              <w:top w:val="single" w:sz="8" w:space="0" w:color="auto"/>
              <w:left w:val="single" w:sz="8" w:space="0" w:color="auto"/>
              <w:bottom w:val="single" w:sz="8" w:space="0" w:color="000000"/>
              <w:right w:val="single" w:sz="8" w:space="0" w:color="auto"/>
            </w:tcBorders>
            <w:shd w:val="clear" w:color="000000" w:fill="E36C0A" w:themeFill="accent6" w:themeFillShade="BF"/>
            <w:noWrap/>
            <w:vAlign w:val="center"/>
            <w:hideMark/>
          </w:tcPr>
          <w:p w:rsidR="0060291E" w:rsidRPr="0052193A" w:rsidRDefault="0060291E" w:rsidP="00446F33">
            <w:pPr>
              <w:jc w:val="center"/>
              <w:rPr>
                <w:rFonts w:ascii="Times New Roman" w:hAnsi="Times New Roman" w:cs="Times New Roman"/>
                <w:b/>
                <w:bCs/>
                <w:color w:val="000000"/>
              </w:rPr>
            </w:pPr>
            <w:r w:rsidRPr="0052193A">
              <w:rPr>
                <w:rFonts w:ascii="Times New Roman" w:hAnsi="Times New Roman" w:cs="Times New Roman"/>
                <w:b/>
                <w:bCs/>
                <w:color w:val="000000"/>
              </w:rPr>
              <w:t>Baseline</w:t>
            </w:r>
          </w:p>
        </w:tc>
        <w:tc>
          <w:tcPr>
            <w:tcW w:w="784" w:type="pct"/>
            <w:vMerge w:val="restart"/>
            <w:tcBorders>
              <w:top w:val="single" w:sz="8" w:space="0" w:color="auto"/>
              <w:left w:val="single" w:sz="8" w:space="0" w:color="auto"/>
              <w:bottom w:val="single" w:sz="8" w:space="0" w:color="000000"/>
              <w:right w:val="single" w:sz="8" w:space="0" w:color="auto"/>
            </w:tcBorders>
            <w:shd w:val="clear" w:color="000000" w:fill="E36C0A" w:themeFill="accent6" w:themeFillShade="BF"/>
            <w:noWrap/>
            <w:vAlign w:val="center"/>
            <w:hideMark/>
          </w:tcPr>
          <w:p w:rsidR="0060291E" w:rsidRPr="0052193A" w:rsidRDefault="0060291E" w:rsidP="00446F33">
            <w:pPr>
              <w:jc w:val="center"/>
              <w:rPr>
                <w:rFonts w:ascii="Times New Roman" w:hAnsi="Times New Roman" w:cs="Times New Roman"/>
                <w:b/>
                <w:bCs/>
                <w:color w:val="000000"/>
              </w:rPr>
            </w:pPr>
            <w:r w:rsidRPr="0052193A">
              <w:rPr>
                <w:rFonts w:ascii="Times New Roman" w:hAnsi="Times New Roman" w:cs="Times New Roman"/>
                <w:b/>
                <w:bCs/>
                <w:color w:val="000000"/>
              </w:rPr>
              <w:t>Targets</w:t>
            </w:r>
          </w:p>
        </w:tc>
      </w:tr>
      <w:tr w:rsidR="0052193A" w:rsidRPr="0052193A" w:rsidTr="0052193A">
        <w:trPr>
          <w:trHeight w:val="315"/>
        </w:trPr>
        <w:tc>
          <w:tcPr>
            <w:tcW w:w="494" w:type="pct"/>
            <w:vMerge/>
            <w:tcBorders>
              <w:top w:val="single" w:sz="8" w:space="0" w:color="auto"/>
              <w:left w:val="single" w:sz="8" w:space="0" w:color="auto"/>
              <w:bottom w:val="nil"/>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c>
          <w:tcPr>
            <w:tcW w:w="782" w:type="pct"/>
            <w:vMerge/>
            <w:tcBorders>
              <w:top w:val="single" w:sz="8" w:space="0" w:color="auto"/>
              <w:left w:val="single" w:sz="8" w:space="0" w:color="auto"/>
              <w:bottom w:val="nil"/>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c>
          <w:tcPr>
            <w:tcW w:w="403" w:type="pct"/>
            <w:vMerge/>
            <w:tcBorders>
              <w:top w:val="single" w:sz="8" w:space="0" w:color="auto"/>
              <w:left w:val="single" w:sz="8" w:space="0" w:color="auto"/>
              <w:bottom w:val="single" w:sz="8" w:space="0" w:color="000000"/>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c>
          <w:tcPr>
            <w:tcW w:w="382" w:type="pct"/>
            <w:vMerge/>
            <w:tcBorders>
              <w:top w:val="single" w:sz="8" w:space="0" w:color="auto"/>
              <w:left w:val="single" w:sz="8" w:space="0" w:color="auto"/>
              <w:bottom w:val="single" w:sz="8" w:space="0" w:color="000000"/>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c>
          <w:tcPr>
            <w:tcW w:w="411" w:type="pct"/>
            <w:vMerge w:val="restart"/>
            <w:tcBorders>
              <w:top w:val="single" w:sz="8" w:space="0" w:color="auto"/>
              <w:left w:val="single" w:sz="8" w:space="0" w:color="auto"/>
              <w:bottom w:val="single" w:sz="8" w:space="0" w:color="000000"/>
              <w:right w:val="nil"/>
            </w:tcBorders>
            <w:shd w:val="clear" w:color="auto" w:fill="E36C0A" w:themeFill="accent6" w:themeFillShade="BF"/>
            <w:vAlign w:val="center"/>
            <w:hideMark/>
          </w:tcPr>
          <w:p w:rsidR="0060291E" w:rsidRPr="0052193A" w:rsidRDefault="0060291E" w:rsidP="00446F33">
            <w:pPr>
              <w:jc w:val="center"/>
              <w:rPr>
                <w:rFonts w:ascii="Times New Roman" w:hAnsi="Times New Roman" w:cs="Times New Roman"/>
                <w:b/>
                <w:bCs/>
                <w:color w:val="000000"/>
              </w:rPr>
            </w:pPr>
            <w:r w:rsidRPr="0052193A">
              <w:rPr>
                <w:rFonts w:ascii="Times New Roman" w:hAnsi="Times New Roman" w:cs="Times New Roman"/>
                <w:b/>
                <w:bCs/>
                <w:color w:val="000000"/>
              </w:rPr>
              <w:t>Frequency &amp; Schedule</w:t>
            </w:r>
          </w:p>
        </w:tc>
        <w:tc>
          <w:tcPr>
            <w:tcW w:w="1116" w:type="pct"/>
            <w:gridSpan w:val="3"/>
            <w:tcBorders>
              <w:top w:val="single" w:sz="8" w:space="0" w:color="auto"/>
              <w:left w:val="single" w:sz="8" w:space="0" w:color="auto"/>
              <w:bottom w:val="single" w:sz="8" w:space="0" w:color="auto"/>
              <w:right w:val="nil"/>
            </w:tcBorders>
            <w:shd w:val="clear" w:color="auto" w:fill="E36C0A" w:themeFill="accent6" w:themeFillShade="BF"/>
            <w:noWrap/>
            <w:vAlign w:val="center"/>
            <w:hideMark/>
          </w:tcPr>
          <w:p w:rsidR="0060291E" w:rsidRPr="0052193A" w:rsidRDefault="0060291E" w:rsidP="00446F33">
            <w:pPr>
              <w:jc w:val="center"/>
              <w:rPr>
                <w:rFonts w:ascii="Times New Roman" w:hAnsi="Times New Roman" w:cs="Times New Roman"/>
                <w:b/>
                <w:bCs/>
                <w:color w:val="000000"/>
              </w:rPr>
            </w:pPr>
            <w:r w:rsidRPr="0052193A">
              <w:rPr>
                <w:rFonts w:ascii="Times New Roman" w:hAnsi="Times New Roman" w:cs="Times New Roman"/>
                <w:b/>
                <w:bCs/>
                <w:color w:val="000000"/>
              </w:rPr>
              <w:t>Person Responsible for:</w:t>
            </w:r>
          </w:p>
        </w:tc>
        <w:tc>
          <w:tcPr>
            <w:tcW w:w="628" w:type="pct"/>
            <w:vMerge/>
            <w:tcBorders>
              <w:top w:val="single" w:sz="8" w:space="0" w:color="auto"/>
              <w:left w:val="single" w:sz="8" w:space="0" w:color="auto"/>
              <w:bottom w:val="single" w:sz="8" w:space="0" w:color="000000"/>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c>
          <w:tcPr>
            <w:tcW w:w="784" w:type="pct"/>
            <w:vMerge/>
            <w:tcBorders>
              <w:top w:val="single" w:sz="8" w:space="0" w:color="auto"/>
              <w:left w:val="single" w:sz="8" w:space="0" w:color="auto"/>
              <w:bottom w:val="single" w:sz="8" w:space="0" w:color="000000"/>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r>
      <w:tr w:rsidR="0052193A" w:rsidRPr="0052193A" w:rsidTr="0052193A">
        <w:trPr>
          <w:trHeight w:val="615"/>
        </w:trPr>
        <w:tc>
          <w:tcPr>
            <w:tcW w:w="494" w:type="pct"/>
            <w:vMerge/>
            <w:tcBorders>
              <w:top w:val="single" w:sz="8" w:space="0" w:color="auto"/>
              <w:left w:val="single" w:sz="8" w:space="0" w:color="auto"/>
              <w:bottom w:val="single" w:sz="4" w:space="0" w:color="auto"/>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c>
          <w:tcPr>
            <w:tcW w:w="782" w:type="pct"/>
            <w:vMerge/>
            <w:tcBorders>
              <w:top w:val="single" w:sz="8" w:space="0" w:color="auto"/>
              <w:left w:val="single" w:sz="8" w:space="0" w:color="auto"/>
              <w:bottom w:val="nil"/>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c>
          <w:tcPr>
            <w:tcW w:w="403" w:type="pct"/>
            <w:vMerge/>
            <w:tcBorders>
              <w:top w:val="single" w:sz="8" w:space="0" w:color="auto"/>
              <w:left w:val="single" w:sz="8" w:space="0" w:color="auto"/>
              <w:bottom w:val="single" w:sz="8" w:space="0" w:color="000000"/>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c>
          <w:tcPr>
            <w:tcW w:w="382" w:type="pct"/>
            <w:vMerge/>
            <w:tcBorders>
              <w:top w:val="single" w:sz="8" w:space="0" w:color="auto"/>
              <w:left w:val="single" w:sz="8" w:space="0" w:color="auto"/>
              <w:bottom w:val="single" w:sz="8" w:space="0" w:color="000000"/>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c>
          <w:tcPr>
            <w:tcW w:w="411" w:type="pct"/>
            <w:vMerge/>
            <w:tcBorders>
              <w:top w:val="single" w:sz="8" w:space="0" w:color="auto"/>
              <w:left w:val="single" w:sz="8" w:space="0" w:color="auto"/>
              <w:bottom w:val="single" w:sz="8" w:space="0" w:color="000000"/>
              <w:right w:val="nil"/>
            </w:tcBorders>
            <w:shd w:val="clear" w:color="auto" w:fill="E36C0A" w:themeFill="accent6" w:themeFillShade="BF"/>
            <w:vAlign w:val="center"/>
            <w:hideMark/>
          </w:tcPr>
          <w:p w:rsidR="0060291E" w:rsidRPr="0052193A" w:rsidRDefault="0060291E" w:rsidP="00446F33">
            <w:pPr>
              <w:rPr>
                <w:rFonts w:ascii="Times New Roman" w:hAnsi="Times New Roman" w:cs="Times New Roman"/>
                <w:b/>
                <w:bCs/>
                <w:color w:val="000000"/>
              </w:rPr>
            </w:pPr>
          </w:p>
        </w:tc>
        <w:tc>
          <w:tcPr>
            <w:tcW w:w="293" w:type="pct"/>
            <w:tcBorders>
              <w:top w:val="nil"/>
              <w:left w:val="single" w:sz="8" w:space="0" w:color="auto"/>
              <w:bottom w:val="single" w:sz="8" w:space="0" w:color="auto"/>
              <w:right w:val="single" w:sz="8" w:space="0" w:color="auto"/>
            </w:tcBorders>
            <w:shd w:val="clear" w:color="auto" w:fill="E36C0A" w:themeFill="accent6" w:themeFillShade="BF"/>
            <w:vAlign w:val="center"/>
            <w:hideMark/>
          </w:tcPr>
          <w:p w:rsidR="0060291E" w:rsidRPr="0052193A" w:rsidRDefault="0052193A" w:rsidP="00446F33">
            <w:pPr>
              <w:jc w:val="center"/>
              <w:rPr>
                <w:rFonts w:ascii="Times New Roman" w:hAnsi="Times New Roman" w:cs="Times New Roman"/>
                <w:b/>
                <w:bCs/>
                <w:color w:val="000000"/>
              </w:rPr>
            </w:pPr>
            <w:r>
              <w:rPr>
                <w:rFonts w:ascii="Times New Roman" w:hAnsi="Times New Roman" w:cs="Times New Roman"/>
                <w:b/>
                <w:bCs/>
                <w:color w:val="000000"/>
              </w:rPr>
              <w:t>Coll</w:t>
            </w:r>
          </w:p>
        </w:tc>
        <w:tc>
          <w:tcPr>
            <w:tcW w:w="440" w:type="pct"/>
            <w:tcBorders>
              <w:top w:val="nil"/>
              <w:left w:val="nil"/>
              <w:bottom w:val="single" w:sz="8" w:space="0" w:color="auto"/>
              <w:right w:val="single" w:sz="8" w:space="0" w:color="auto"/>
            </w:tcBorders>
            <w:shd w:val="clear" w:color="auto" w:fill="E36C0A" w:themeFill="accent6" w:themeFillShade="BF"/>
            <w:vAlign w:val="center"/>
            <w:hideMark/>
          </w:tcPr>
          <w:p w:rsidR="0060291E" w:rsidRPr="0052193A" w:rsidRDefault="0060291E" w:rsidP="00446F33">
            <w:pPr>
              <w:jc w:val="center"/>
              <w:rPr>
                <w:rFonts w:ascii="Times New Roman" w:hAnsi="Times New Roman" w:cs="Times New Roman"/>
                <w:b/>
                <w:bCs/>
              </w:rPr>
            </w:pPr>
            <w:r w:rsidRPr="0052193A">
              <w:rPr>
                <w:rFonts w:ascii="Times New Roman" w:hAnsi="Times New Roman" w:cs="Times New Roman"/>
                <w:b/>
                <w:bCs/>
              </w:rPr>
              <w:t>M</w:t>
            </w:r>
            <w:r w:rsidR="0052193A">
              <w:rPr>
                <w:rFonts w:ascii="Times New Roman" w:hAnsi="Times New Roman" w:cs="Times New Roman"/>
                <w:b/>
                <w:bCs/>
              </w:rPr>
              <w:t>ngmnt</w:t>
            </w:r>
          </w:p>
        </w:tc>
        <w:tc>
          <w:tcPr>
            <w:tcW w:w="383" w:type="pct"/>
            <w:tcBorders>
              <w:top w:val="nil"/>
              <w:left w:val="nil"/>
              <w:bottom w:val="single" w:sz="8" w:space="0" w:color="auto"/>
              <w:right w:val="nil"/>
            </w:tcBorders>
            <w:shd w:val="clear" w:color="auto" w:fill="E36C0A" w:themeFill="accent6" w:themeFillShade="BF"/>
            <w:vAlign w:val="center"/>
            <w:hideMark/>
          </w:tcPr>
          <w:p w:rsidR="0060291E" w:rsidRPr="0052193A" w:rsidRDefault="0052193A" w:rsidP="00446F33">
            <w:pPr>
              <w:jc w:val="center"/>
              <w:rPr>
                <w:rFonts w:ascii="Times New Roman" w:hAnsi="Times New Roman" w:cs="Times New Roman"/>
                <w:b/>
                <w:bCs/>
                <w:color w:val="000000"/>
              </w:rPr>
            </w:pPr>
            <w:r>
              <w:rPr>
                <w:rFonts w:ascii="Times New Roman" w:hAnsi="Times New Roman" w:cs="Times New Roman"/>
                <w:b/>
                <w:bCs/>
                <w:color w:val="000000"/>
              </w:rPr>
              <w:t>Analysis</w:t>
            </w:r>
          </w:p>
        </w:tc>
        <w:tc>
          <w:tcPr>
            <w:tcW w:w="628" w:type="pct"/>
            <w:vMerge/>
            <w:tcBorders>
              <w:top w:val="single" w:sz="8" w:space="0" w:color="auto"/>
              <w:left w:val="single" w:sz="8" w:space="0" w:color="auto"/>
              <w:bottom w:val="single" w:sz="8" w:space="0" w:color="000000"/>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c>
          <w:tcPr>
            <w:tcW w:w="784" w:type="pct"/>
            <w:vMerge/>
            <w:tcBorders>
              <w:top w:val="single" w:sz="8" w:space="0" w:color="auto"/>
              <w:left w:val="single" w:sz="8" w:space="0" w:color="auto"/>
              <w:bottom w:val="single" w:sz="8" w:space="0" w:color="000000"/>
              <w:right w:val="single" w:sz="8" w:space="0" w:color="auto"/>
            </w:tcBorders>
            <w:vAlign w:val="center"/>
            <w:hideMark/>
          </w:tcPr>
          <w:p w:rsidR="0060291E" w:rsidRPr="0052193A" w:rsidRDefault="0060291E" w:rsidP="00446F33">
            <w:pPr>
              <w:rPr>
                <w:rFonts w:ascii="Times New Roman" w:hAnsi="Times New Roman" w:cs="Times New Roman"/>
                <w:b/>
                <w:bCs/>
                <w:color w:val="000000"/>
              </w:rPr>
            </w:pPr>
          </w:p>
        </w:tc>
      </w:tr>
      <w:tr w:rsidR="0052193A" w:rsidRPr="0052193A" w:rsidTr="0052193A">
        <w:trPr>
          <w:trHeight w:val="1650"/>
        </w:trPr>
        <w:tc>
          <w:tcPr>
            <w:tcW w:w="494" w:type="pct"/>
            <w:tcBorders>
              <w:top w:val="single" w:sz="4" w:space="0" w:color="auto"/>
              <w:left w:val="single" w:sz="4" w:space="0" w:color="auto"/>
              <w:bottom w:val="single" w:sz="4" w:space="0" w:color="auto"/>
              <w:right w:val="single" w:sz="4" w:space="0" w:color="auto"/>
            </w:tcBorders>
            <w:shd w:val="clear" w:color="000000" w:fill="FFFFFF"/>
            <w:hideMark/>
          </w:tcPr>
          <w:p w:rsidR="0060291E" w:rsidRPr="0052193A" w:rsidRDefault="0060291E" w:rsidP="00DC1C18">
            <w:pPr>
              <w:ind w:left="-69"/>
              <w:rPr>
                <w:rFonts w:ascii="Times New Roman" w:hAnsi="Times New Roman" w:cs="Times New Roman"/>
              </w:rPr>
            </w:pPr>
            <w:r w:rsidRPr="0052193A">
              <w:rPr>
                <w:rFonts w:ascii="Times New Roman" w:hAnsi="Times New Roman" w:cs="Times New Roman"/>
                <w:b/>
                <w:bCs/>
              </w:rPr>
              <w:t> </w:t>
            </w:r>
            <w:r w:rsidRPr="0052193A">
              <w:rPr>
                <w:rFonts w:ascii="Times New Roman" w:hAnsi="Times New Roman" w:cs="Times New Roman"/>
                <w:b/>
              </w:rPr>
              <w:t>Output: 15.</w:t>
            </w:r>
            <w:r w:rsidRPr="0052193A">
              <w:rPr>
                <w:rFonts w:ascii="Times New Roman" w:hAnsi="Times New Roman" w:cs="Times New Roman"/>
              </w:rPr>
              <w:t xml:space="preserve"> Capacities of public institutions and civil society organisations focusing on social cohesion strengthened.</w:t>
            </w:r>
          </w:p>
          <w:p w:rsidR="0060291E" w:rsidRPr="0052193A" w:rsidRDefault="0060291E" w:rsidP="00446F33">
            <w:pPr>
              <w:rPr>
                <w:rFonts w:ascii="Times New Roman" w:hAnsi="Times New Roman" w:cs="Times New Roman"/>
                <w:b/>
                <w:bCs/>
              </w:rPr>
            </w:pPr>
          </w:p>
        </w:tc>
        <w:tc>
          <w:tcPr>
            <w:tcW w:w="782" w:type="pct"/>
            <w:tcBorders>
              <w:top w:val="single" w:sz="4" w:space="0" w:color="auto"/>
              <w:left w:val="nil"/>
              <w:bottom w:val="single" w:sz="4" w:space="0" w:color="auto"/>
              <w:right w:val="single" w:sz="4" w:space="0" w:color="auto"/>
            </w:tcBorders>
            <w:shd w:val="clear" w:color="000000" w:fill="FFFFFF"/>
            <w:hideMark/>
          </w:tcPr>
          <w:p w:rsidR="0060291E" w:rsidRPr="0052193A" w:rsidRDefault="0060291E" w:rsidP="005A6CAE">
            <w:pPr>
              <w:rPr>
                <w:rFonts w:ascii="Times New Roman" w:hAnsi="Times New Roman" w:cs="Times New Roman"/>
                <w:iCs/>
              </w:rPr>
            </w:pPr>
            <w:r w:rsidRPr="0052193A">
              <w:rPr>
                <w:rFonts w:ascii="Times New Roman" w:hAnsi="Times New Roman" w:cs="Times New Roman"/>
                <w:iCs/>
              </w:rPr>
              <w:t>Innovative language training methodologies, proposals introduced.</w:t>
            </w:r>
            <w:r w:rsidRPr="0052193A">
              <w:rPr>
                <w:rFonts w:ascii="Times New Roman" w:hAnsi="Times New Roman" w:cs="Times New Roman"/>
                <w:b/>
                <w:iCs/>
              </w:rPr>
              <w:t xml:space="preserve"> </w:t>
            </w:r>
          </w:p>
          <w:p w:rsidR="0060291E" w:rsidRPr="0052193A" w:rsidRDefault="0060291E" w:rsidP="00446F33">
            <w:pPr>
              <w:rPr>
                <w:rFonts w:ascii="Times New Roman" w:hAnsi="Times New Roman" w:cs="Times New Roman"/>
                <w:color w:val="000000"/>
              </w:rPr>
            </w:pPr>
          </w:p>
        </w:tc>
        <w:tc>
          <w:tcPr>
            <w:tcW w:w="403"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p>
        </w:tc>
        <w:tc>
          <w:tcPr>
            <w:tcW w:w="382" w:type="pct"/>
            <w:tcBorders>
              <w:top w:val="single" w:sz="4" w:space="0" w:color="auto"/>
              <w:left w:val="nil"/>
              <w:bottom w:val="single" w:sz="4" w:space="0" w:color="auto"/>
              <w:right w:val="single" w:sz="4" w:space="0" w:color="auto"/>
            </w:tcBorders>
            <w:shd w:val="clear" w:color="000000" w:fill="FFFFFF"/>
            <w:hideMark/>
          </w:tcPr>
          <w:p w:rsidR="0060291E" w:rsidRPr="0052193A" w:rsidRDefault="0060291E" w:rsidP="00446F33">
            <w:pPr>
              <w:spacing w:after="240"/>
              <w:rPr>
                <w:rFonts w:ascii="Times New Roman" w:hAnsi="Times New Roman" w:cs="Times New Roman"/>
                <w:color w:val="000000"/>
              </w:rPr>
            </w:pPr>
            <w:r w:rsidRPr="0052193A">
              <w:rPr>
                <w:rFonts w:ascii="Times New Roman" w:hAnsi="Times New Roman" w:cs="Times New Roman"/>
                <w:bCs/>
                <w:color w:val="000000"/>
              </w:rPr>
              <w:t>Consultant’s deliverables</w:t>
            </w:r>
            <w:r w:rsidRPr="0052193A">
              <w:rPr>
                <w:rFonts w:ascii="Times New Roman" w:hAnsi="Times New Roman" w:cs="Times New Roman"/>
                <w:b/>
                <w:bCs/>
                <w:color w:val="000000"/>
                <w:u w:val="single"/>
              </w:rPr>
              <w:br/>
            </w:r>
          </w:p>
        </w:tc>
        <w:tc>
          <w:tcPr>
            <w:tcW w:w="411" w:type="pct"/>
            <w:tcBorders>
              <w:top w:val="single" w:sz="4" w:space="0" w:color="auto"/>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xml:space="preserve">Quarterly </w:t>
            </w:r>
          </w:p>
        </w:tc>
        <w:tc>
          <w:tcPr>
            <w:tcW w:w="293" w:type="pct"/>
            <w:tcBorders>
              <w:top w:val="single" w:sz="4" w:space="0" w:color="auto"/>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DF</w:t>
            </w:r>
          </w:p>
        </w:tc>
        <w:tc>
          <w:tcPr>
            <w:tcW w:w="440" w:type="pct"/>
            <w:tcBorders>
              <w:top w:val="single" w:sz="4" w:space="0" w:color="auto"/>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DF</w:t>
            </w:r>
          </w:p>
        </w:tc>
        <w:tc>
          <w:tcPr>
            <w:tcW w:w="383" w:type="pct"/>
            <w:tcBorders>
              <w:top w:val="single" w:sz="4" w:space="0" w:color="auto"/>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DF</w:t>
            </w:r>
          </w:p>
        </w:tc>
        <w:tc>
          <w:tcPr>
            <w:tcW w:w="628" w:type="pct"/>
            <w:tcBorders>
              <w:top w:val="nil"/>
              <w:left w:val="nil"/>
              <w:bottom w:val="single" w:sz="4" w:space="0" w:color="auto"/>
              <w:right w:val="single" w:sz="4" w:space="0" w:color="auto"/>
            </w:tcBorders>
            <w:shd w:val="clear" w:color="000000" w:fill="FFFFFF"/>
            <w:hideMark/>
          </w:tcPr>
          <w:p w:rsidR="0060291E" w:rsidRPr="0052193A" w:rsidRDefault="0060291E" w:rsidP="00DC1C18">
            <w:pPr>
              <w:rPr>
                <w:rFonts w:ascii="Times New Roman" w:hAnsi="Times New Roman" w:cs="Times New Roman"/>
                <w:iCs/>
              </w:rPr>
            </w:pPr>
            <w:r w:rsidRPr="0052193A">
              <w:rPr>
                <w:rFonts w:ascii="Times New Roman" w:hAnsi="Times New Roman" w:cs="Times New Roman"/>
                <w:color w:val="000000"/>
              </w:rPr>
              <w:t> </w:t>
            </w:r>
            <w:r w:rsidRPr="0052193A">
              <w:rPr>
                <w:rFonts w:ascii="Times New Roman" w:hAnsi="Times New Roman" w:cs="Times New Roman"/>
                <w:iCs/>
              </w:rPr>
              <w:t>I Language training is currently undertaken using a combination of methods, though competency is not reached to required levels.</w:t>
            </w:r>
          </w:p>
          <w:p w:rsidR="0060291E" w:rsidRPr="0052193A" w:rsidRDefault="0060291E" w:rsidP="00446F33">
            <w:pPr>
              <w:rPr>
                <w:rFonts w:ascii="Times New Roman" w:hAnsi="Times New Roman" w:cs="Times New Roman"/>
                <w:color w:val="000000"/>
              </w:rPr>
            </w:pPr>
          </w:p>
        </w:tc>
        <w:tc>
          <w:tcPr>
            <w:tcW w:w="784"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Draft Proposal for effective language training pilot in place by 30 September 2010.</w:t>
            </w:r>
          </w:p>
          <w:p w:rsidR="0060291E" w:rsidRPr="0052193A" w:rsidRDefault="0060291E" w:rsidP="00446F33">
            <w:pPr>
              <w:rPr>
                <w:rFonts w:ascii="Times New Roman" w:hAnsi="Times New Roman" w:cs="Times New Roman"/>
                <w:color w:val="000000"/>
              </w:rPr>
            </w:pPr>
          </w:p>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xml:space="preserve">Final Proposal for effective language training pilot in place by 30 September 2010.  </w:t>
            </w:r>
          </w:p>
        </w:tc>
      </w:tr>
      <w:tr w:rsidR="0052193A" w:rsidRPr="0052193A" w:rsidTr="0052193A">
        <w:trPr>
          <w:trHeight w:val="1650"/>
        </w:trPr>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291E" w:rsidRPr="0052193A" w:rsidRDefault="0060291E" w:rsidP="0060291E">
            <w:pPr>
              <w:numPr>
                <w:ilvl w:val="0"/>
                <w:numId w:val="15"/>
              </w:numPr>
              <w:ind w:left="180" w:hanging="90"/>
              <w:rPr>
                <w:rFonts w:ascii="Times New Roman" w:hAnsi="Times New Roman" w:cs="Times New Roman"/>
                <w:bCs/>
              </w:rPr>
            </w:pPr>
            <w:r w:rsidRPr="0052193A">
              <w:rPr>
                <w:rFonts w:ascii="Times New Roman" w:hAnsi="Times New Roman" w:cs="Times New Roman"/>
                <w:bCs/>
              </w:rPr>
              <w:t>Activity Result: Necessary activities for project formulation completed.</w:t>
            </w:r>
          </w:p>
          <w:p w:rsidR="0060291E" w:rsidRPr="0052193A" w:rsidRDefault="0060291E" w:rsidP="0060291E">
            <w:pPr>
              <w:numPr>
                <w:ilvl w:val="0"/>
                <w:numId w:val="15"/>
              </w:numPr>
              <w:ind w:left="180" w:hanging="90"/>
              <w:rPr>
                <w:rFonts w:ascii="Times New Roman" w:hAnsi="Times New Roman" w:cs="Times New Roman"/>
                <w:bCs/>
              </w:rPr>
            </w:pPr>
            <w:r w:rsidRPr="0052193A">
              <w:rPr>
                <w:rFonts w:ascii="Times New Roman" w:hAnsi="Times New Roman" w:cs="Times New Roman"/>
                <w:bCs/>
              </w:rPr>
              <w:t xml:space="preserve">Activity Result: </w:t>
            </w:r>
            <w:r w:rsidRPr="0052193A">
              <w:rPr>
                <w:rFonts w:ascii="Times New Roman" w:hAnsi="Times New Roman" w:cs="Times New Roman"/>
              </w:rPr>
              <w:t>Project document approved</w:t>
            </w:r>
          </w:p>
        </w:tc>
        <w:tc>
          <w:tcPr>
            <w:tcW w:w="782" w:type="pct"/>
            <w:tcBorders>
              <w:top w:val="nil"/>
              <w:left w:val="nil"/>
              <w:bottom w:val="single" w:sz="4" w:space="0" w:color="auto"/>
              <w:right w:val="single" w:sz="4" w:space="0" w:color="auto"/>
            </w:tcBorders>
            <w:shd w:val="clear" w:color="000000" w:fill="FFFFFF"/>
            <w:hideMark/>
          </w:tcPr>
          <w:p w:rsidR="0060291E" w:rsidRPr="0052193A" w:rsidRDefault="0060291E" w:rsidP="0060291E">
            <w:pPr>
              <w:numPr>
                <w:ilvl w:val="0"/>
                <w:numId w:val="16"/>
              </w:numPr>
              <w:rPr>
                <w:rFonts w:ascii="Times New Roman" w:hAnsi="Times New Roman" w:cs="Times New Roman"/>
                <w:color w:val="000000"/>
              </w:rPr>
            </w:pPr>
            <w:r w:rsidRPr="0052193A">
              <w:rPr>
                <w:rFonts w:ascii="Times New Roman" w:hAnsi="Times New Roman" w:cs="Times New Roman"/>
                <w:color w:val="000000"/>
              </w:rPr>
              <w:t>Project proposal drafted</w:t>
            </w:r>
          </w:p>
          <w:p w:rsidR="0060291E" w:rsidRPr="0052193A" w:rsidRDefault="0060291E" w:rsidP="0060291E">
            <w:pPr>
              <w:ind w:left="420"/>
              <w:rPr>
                <w:rFonts w:ascii="Times New Roman" w:hAnsi="Times New Roman" w:cs="Times New Roman"/>
                <w:color w:val="000000"/>
              </w:rPr>
            </w:pPr>
          </w:p>
          <w:p w:rsidR="0060291E" w:rsidRPr="0052193A" w:rsidRDefault="0060291E" w:rsidP="0060291E">
            <w:pPr>
              <w:ind w:left="420"/>
              <w:rPr>
                <w:rFonts w:ascii="Times New Roman" w:hAnsi="Times New Roman" w:cs="Times New Roman"/>
                <w:color w:val="000000"/>
              </w:rPr>
            </w:pPr>
          </w:p>
          <w:p w:rsidR="0060291E" w:rsidRPr="0052193A" w:rsidRDefault="0060291E" w:rsidP="0060291E">
            <w:pPr>
              <w:ind w:left="420"/>
              <w:rPr>
                <w:rFonts w:ascii="Times New Roman" w:hAnsi="Times New Roman" w:cs="Times New Roman"/>
                <w:color w:val="000000"/>
              </w:rPr>
            </w:pPr>
          </w:p>
          <w:p w:rsidR="0060291E" w:rsidRPr="0052193A" w:rsidRDefault="0060291E" w:rsidP="0060291E">
            <w:pPr>
              <w:rPr>
                <w:rFonts w:ascii="Times New Roman" w:hAnsi="Times New Roman" w:cs="Times New Roman"/>
                <w:color w:val="000000"/>
              </w:rPr>
            </w:pPr>
          </w:p>
          <w:p w:rsidR="0060291E" w:rsidRPr="0052193A" w:rsidRDefault="0060291E" w:rsidP="0060291E">
            <w:pPr>
              <w:numPr>
                <w:ilvl w:val="0"/>
                <w:numId w:val="16"/>
              </w:numPr>
              <w:rPr>
                <w:rFonts w:ascii="Times New Roman" w:hAnsi="Times New Roman" w:cs="Times New Roman"/>
                <w:color w:val="000000"/>
              </w:rPr>
            </w:pPr>
            <w:r w:rsidRPr="0052193A">
              <w:rPr>
                <w:rFonts w:ascii="Times New Roman" w:hAnsi="Times New Roman" w:cs="Times New Roman"/>
                <w:color w:val="000000"/>
              </w:rPr>
              <w:t>Project document approved by Government in place.</w:t>
            </w:r>
          </w:p>
        </w:tc>
        <w:tc>
          <w:tcPr>
            <w:tcW w:w="403"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p>
        </w:tc>
        <w:tc>
          <w:tcPr>
            <w:tcW w:w="382" w:type="pct"/>
            <w:tcBorders>
              <w:top w:val="nil"/>
              <w:left w:val="nil"/>
              <w:bottom w:val="single" w:sz="4" w:space="0" w:color="auto"/>
              <w:right w:val="single" w:sz="4" w:space="0" w:color="auto"/>
            </w:tcBorders>
            <w:shd w:val="clear" w:color="000000" w:fill="FFFFFF"/>
            <w:hideMark/>
          </w:tcPr>
          <w:p w:rsidR="0060291E" w:rsidRPr="0052193A" w:rsidRDefault="0060291E" w:rsidP="00446F33">
            <w:pPr>
              <w:spacing w:after="240"/>
              <w:rPr>
                <w:rFonts w:ascii="Times New Roman" w:hAnsi="Times New Roman" w:cs="Times New Roman"/>
                <w:color w:val="000000"/>
              </w:rPr>
            </w:pPr>
            <w:r w:rsidRPr="0052193A">
              <w:rPr>
                <w:rFonts w:ascii="Times New Roman" w:hAnsi="Times New Roman" w:cs="Times New Roman"/>
                <w:bCs/>
                <w:color w:val="000000"/>
              </w:rPr>
              <w:t>Consultant’s deliverables</w:t>
            </w:r>
          </w:p>
        </w:tc>
        <w:tc>
          <w:tcPr>
            <w:tcW w:w="411"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Quarterly</w:t>
            </w:r>
          </w:p>
        </w:tc>
        <w:tc>
          <w:tcPr>
            <w:tcW w:w="293"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DF</w:t>
            </w:r>
          </w:p>
        </w:tc>
        <w:tc>
          <w:tcPr>
            <w:tcW w:w="440"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DF</w:t>
            </w:r>
          </w:p>
        </w:tc>
        <w:tc>
          <w:tcPr>
            <w:tcW w:w="383"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DF</w:t>
            </w:r>
          </w:p>
        </w:tc>
        <w:tc>
          <w:tcPr>
            <w:tcW w:w="628"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No project proposal in place</w:t>
            </w:r>
          </w:p>
        </w:tc>
        <w:tc>
          <w:tcPr>
            <w:tcW w:w="784" w:type="pct"/>
            <w:tcBorders>
              <w:top w:val="nil"/>
              <w:left w:val="nil"/>
              <w:bottom w:val="single" w:sz="4" w:space="0" w:color="auto"/>
              <w:right w:val="single" w:sz="4" w:space="0" w:color="auto"/>
            </w:tcBorders>
            <w:shd w:val="clear" w:color="000000" w:fill="FFFFFF"/>
            <w:hideMark/>
          </w:tcPr>
          <w:p w:rsidR="0060291E" w:rsidRPr="0052193A" w:rsidRDefault="0060291E" w:rsidP="0060291E">
            <w:pPr>
              <w:rPr>
                <w:rFonts w:ascii="Times New Roman" w:hAnsi="Times New Roman" w:cs="Times New Roman"/>
                <w:color w:val="000000"/>
              </w:rPr>
            </w:pPr>
            <w:r w:rsidRPr="0052193A">
              <w:rPr>
                <w:rFonts w:ascii="Times New Roman" w:hAnsi="Times New Roman" w:cs="Times New Roman"/>
                <w:color w:val="000000"/>
              </w:rPr>
              <w:t>  Draft Proposal for effective language training pilot in place by 30 September 2010.</w:t>
            </w:r>
          </w:p>
          <w:p w:rsidR="0060291E" w:rsidRPr="0052193A" w:rsidRDefault="0060291E" w:rsidP="0060291E">
            <w:pPr>
              <w:rPr>
                <w:rFonts w:ascii="Times New Roman" w:hAnsi="Times New Roman" w:cs="Times New Roman"/>
                <w:color w:val="000000"/>
              </w:rPr>
            </w:pPr>
          </w:p>
          <w:p w:rsidR="0060291E" w:rsidRPr="0052193A" w:rsidRDefault="0060291E" w:rsidP="0060291E">
            <w:pPr>
              <w:rPr>
                <w:rFonts w:ascii="Times New Roman" w:hAnsi="Times New Roman" w:cs="Times New Roman"/>
                <w:color w:val="000000"/>
              </w:rPr>
            </w:pPr>
            <w:r w:rsidRPr="0052193A">
              <w:rPr>
                <w:rFonts w:ascii="Times New Roman" w:hAnsi="Times New Roman" w:cs="Times New Roman"/>
                <w:color w:val="000000"/>
              </w:rPr>
              <w:t xml:space="preserve">Final Proposal for effective language training pilot in place by 30 September 2010.  </w:t>
            </w:r>
          </w:p>
        </w:tc>
      </w:tr>
      <w:tr w:rsidR="0052193A" w:rsidRPr="0052193A" w:rsidTr="0052193A">
        <w:trPr>
          <w:trHeight w:val="1296"/>
        </w:trPr>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291E" w:rsidRPr="0052193A" w:rsidRDefault="0060291E" w:rsidP="00446F33">
            <w:pPr>
              <w:rPr>
                <w:rFonts w:ascii="Times New Roman" w:hAnsi="Times New Roman" w:cs="Times New Roman"/>
                <w:bCs/>
              </w:rPr>
            </w:pPr>
          </w:p>
        </w:tc>
        <w:tc>
          <w:tcPr>
            <w:tcW w:w="782" w:type="pct"/>
            <w:tcBorders>
              <w:top w:val="nil"/>
              <w:left w:val="nil"/>
              <w:bottom w:val="single" w:sz="4" w:space="0" w:color="auto"/>
              <w:right w:val="single" w:sz="4" w:space="0" w:color="auto"/>
            </w:tcBorders>
            <w:shd w:val="clear" w:color="000000" w:fill="FFFFFF"/>
            <w:hideMark/>
          </w:tcPr>
          <w:p w:rsidR="0060291E" w:rsidRPr="0052193A" w:rsidRDefault="0060291E" w:rsidP="0060291E">
            <w:pPr>
              <w:rPr>
                <w:rFonts w:ascii="Times New Roman" w:hAnsi="Times New Roman" w:cs="Times New Roman"/>
                <w:color w:val="000000"/>
              </w:rPr>
            </w:pPr>
            <w:r w:rsidRPr="0052193A">
              <w:rPr>
                <w:rFonts w:ascii="Times New Roman" w:hAnsi="Times New Roman" w:cs="Times New Roman"/>
                <w:color w:val="000000"/>
              </w:rPr>
              <w:t xml:space="preserve">  </w:t>
            </w:r>
          </w:p>
        </w:tc>
        <w:tc>
          <w:tcPr>
            <w:tcW w:w="403"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p>
        </w:tc>
        <w:tc>
          <w:tcPr>
            <w:tcW w:w="382" w:type="pct"/>
            <w:tcBorders>
              <w:top w:val="nil"/>
              <w:left w:val="nil"/>
              <w:bottom w:val="single" w:sz="4" w:space="0" w:color="auto"/>
              <w:right w:val="single" w:sz="4" w:space="0" w:color="auto"/>
            </w:tcBorders>
            <w:shd w:val="clear" w:color="000000" w:fill="FFFFFF"/>
            <w:hideMark/>
          </w:tcPr>
          <w:p w:rsidR="0060291E" w:rsidRPr="0052193A" w:rsidRDefault="0060291E" w:rsidP="00446F33">
            <w:pPr>
              <w:spacing w:after="240"/>
              <w:rPr>
                <w:rFonts w:ascii="Times New Roman" w:hAnsi="Times New Roman" w:cs="Times New Roman"/>
                <w:color w:val="000000"/>
              </w:rPr>
            </w:pPr>
          </w:p>
        </w:tc>
        <w:tc>
          <w:tcPr>
            <w:tcW w:w="411"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p>
        </w:tc>
        <w:tc>
          <w:tcPr>
            <w:tcW w:w="293"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w:t>
            </w:r>
          </w:p>
        </w:tc>
        <w:tc>
          <w:tcPr>
            <w:tcW w:w="440"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w:t>
            </w:r>
          </w:p>
        </w:tc>
        <w:tc>
          <w:tcPr>
            <w:tcW w:w="383"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w:t>
            </w:r>
          </w:p>
        </w:tc>
        <w:tc>
          <w:tcPr>
            <w:tcW w:w="628"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w:t>
            </w:r>
          </w:p>
        </w:tc>
        <w:tc>
          <w:tcPr>
            <w:tcW w:w="784" w:type="pct"/>
            <w:tcBorders>
              <w:top w:val="nil"/>
              <w:left w:val="nil"/>
              <w:bottom w:val="single" w:sz="4" w:space="0" w:color="auto"/>
              <w:right w:val="single" w:sz="4" w:space="0" w:color="auto"/>
            </w:tcBorders>
            <w:shd w:val="clear" w:color="000000" w:fill="FFFFFF"/>
            <w:hideMark/>
          </w:tcPr>
          <w:p w:rsidR="0060291E" w:rsidRPr="0052193A" w:rsidRDefault="0060291E" w:rsidP="00446F33">
            <w:pPr>
              <w:rPr>
                <w:rFonts w:ascii="Times New Roman" w:hAnsi="Times New Roman" w:cs="Times New Roman"/>
                <w:color w:val="000000"/>
              </w:rPr>
            </w:pPr>
            <w:r w:rsidRPr="0052193A">
              <w:rPr>
                <w:rFonts w:ascii="Times New Roman" w:hAnsi="Times New Roman" w:cs="Times New Roman"/>
                <w:color w:val="000000"/>
              </w:rPr>
              <w:t> </w:t>
            </w:r>
          </w:p>
        </w:tc>
      </w:tr>
    </w:tbl>
    <w:p w:rsidR="000C3F66" w:rsidRPr="0052193A" w:rsidRDefault="000C3F66" w:rsidP="00834C4B">
      <w:pPr>
        <w:rPr>
          <w:rFonts w:ascii="Times New Roman" w:hAnsi="Times New Roman" w:cs="Times New Roman"/>
        </w:rPr>
      </w:pPr>
    </w:p>
    <w:p w:rsidR="00896D67" w:rsidRPr="0052193A" w:rsidRDefault="00896D67" w:rsidP="00834C4B">
      <w:pPr>
        <w:rPr>
          <w:rFonts w:ascii="Times New Roman" w:hAnsi="Times New Roman" w:cs="Times New Roman"/>
        </w:rPr>
      </w:pPr>
    </w:p>
    <w:p w:rsidR="00896D67" w:rsidRPr="0052193A" w:rsidRDefault="00896D67" w:rsidP="00834C4B">
      <w:pPr>
        <w:rPr>
          <w:rFonts w:ascii="Times New Roman" w:hAnsi="Times New Roman" w:cs="Times New Roman"/>
        </w:rPr>
      </w:pPr>
    </w:p>
    <w:p w:rsidR="00896D67" w:rsidRPr="0052193A" w:rsidRDefault="00896D67" w:rsidP="00834C4B">
      <w:pPr>
        <w:rPr>
          <w:rFonts w:ascii="Times New Roman" w:hAnsi="Times New Roman" w:cs="Times New Roman"/>
        </w:rPr>
      </w:pPr>
    </w:p>
    <w:tbl>
      <w:tblPr>
        <w:tblpPr w:leftFromText="180" w:rightFromText="180" w:vertAnchor="page" w:horzAnchor="margin" w:tblpY="2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2391"/>
        <w:gridCol w:w="1668"/>
        <w:gridCol w:w="1860"/>
        <w:gridCol w:w="5234"/>
        <w:gridCol w:w="1410"/>
        <w:gridCol w:w="1260"/>
      </w:tblGrid>
      <w:tr w:rsidR="00040A5A" w:rsidRPr="0052193A" w:rsidTr="0060291E">
        <w:tc>
          <w:tcPr>
            <w:tcW w:w="505" w:type="pct"/>
            <w:shd w:val="clear" w:color="auto" w:fill="FFCC00"/>
          </w:tcPr>
          <w:p w:rsidR="00896D67" w:rsidRPr="0052193A" w:rsidRDefault="00896D67" w:rsidP="00446F33">
            <w:pPr>
              <w:spacing w:line="276" w:lineRule="auto"/>
              <w:rPr>
                <w:rFonts w:ascii="Times New Roman" w:hAnsi="Times New Roman" w:cs="Times New Roman"/>
                <w:b/>
              </w:rPr>
            </w:pPr>
            <w:r w:rsidRPr="0052193A">
              <w:rPr>
                <w:rFonts w:ascii="Times New Roman" w:hAnsi="Times New Roman" w:cs="Times New Roman"/>
                <w:b/>
              </w:rPr>
              <w:t>#</w:t>
            </w:r>
          </w:p>
        </w:tc>
        <w:tc>
          <w:tcPr>
            <w:tcW w:w="793" w:type="pct"/>
            <w:shd w:val="clear" w:color="auto" w:fill="FFCC00"/>
          </w:tcPr>
          <w:p w:rsidR="00896D67" w:rsidRPr="0052193A" w:rsidRDefault="00896D67" w:rsidP="00446F33">
            <w:pPr>
              <w:spacing w:line="276" w:lineRule="auto"/>
              <w:rPr>
                <w:rFonts w:ascii="Times New Roman" w:hAnsi="Times New Roman" w:cs="Times New Roman"/>
                <w:b/>
              </w:rPr>
            </w:pPr>
            <w:r w:rsidRPr="0052193A">
              <w:rPr>
                <w:rFonts w:ascii="Times New Roman" w:hAnsi="Times New Roman" w:cs="Times New Roman"/>
                <w:b/>
              </w:rPr>
              <w:t>Description</w:t>
            </w:r>
          </w:p>
        </w:tc>
        <w:tc>
          <w:tcPr>
            <w:tcW w:w="557" w:type="pct"/>
            <w:shd w:val="clear" w:color="auto" w:fill="FFCC00"/>
          </w:tcPr>
          <w:p w:rsidR="00896D67" w:rsidRPr="0052193A" w:rsidRDefault="00896D67" w:rsidP="00446F33">
            <w:pPr>
              <w:spacing w:line="276" w:lineRule="auto"/>
              <w:rPr>
                <w:rFonts w:ascii="Times New Roman" w:hAnsi="Times New Roman" w:cs="Times New Roman"/>
                <w:b/>
              </w:rPr>
            </w:pPr>
            <w:r w:rsidRPr="0052193A">
              <w:rPr>
                <w:rFonts w:ascii="Times New Roman" w:hAnsi="Times New Roman" w:cs="Times New Roman"/>
                <w:b/>
              </w:rPr>
              <w:t>Type</w:t>
            </w:r>
          </w:p>
        </w:tc>
        <w:tc>
          <w:tcPr>
            <w:tcW w:w="528" w:type="pct"/>
            <w:shd w:val="clear" w:color="auto" w:fill="FFCC00"/>
          </w:tcPr>
          <w:p w:rsidR="00896D67" w:rsidRPr="0052193A" w:rsidRDefault="00896D67" w:rsidP="00446F33">
            <w:pPr>
              <w:spacing w:line="276" w:lineRule="auto"/>
              <w:rPr>
                <w:rFonts w:ascii="Times New Roman" w:hAnsi="Times New Roman" w:cs="Times New Roman"/>
                <w:b/>
              </w:rPr>
            </w:pPr>
            <w:r w:rsidRPr="0052193A">
              <w:rPr>
                <w:rFonts w:ascii="Times New Roman" w:hAnsi="Times New Roman" w:cs="Times New Roman"/>
                <w:b/>
              </w:rPr>
              <w:t>Impact &amp;</w:t>
            </w:r>
          </w:p>
          <w:p w:rsidR="00896D67" w:rsidRPr="0052193A" w:rsidRDefault="00896D67" w:rsidP="00446F33">
            <w:pPr>
              <w:spacing w:line="276" w:lineRule="auto"/>
              <w:rPr>
                <w:rFonts w:ascii="Times New Roman" w:hAnsi="Times New Roman" w:cs="Times New Roman"/>
                <w:b/>
              </w:rPr>
            </w:pPr>
            <w:r w:rsidRPr="0052193A">
              <w:rPr>
                <w:rFonts w:ascii="Times New Roman" w:hAnsi="Times New Roman" w:cs="Times New Roman"/>
                <w:b/>
              </w:rPr>
              <w:t>Probability</w:t>
            </w:r>
          </w:p>
        </w:tc>
        <w:tc>
          <w:tcPr>
            <w:tcW w:w="1720" w:type="pct"/>
            <w:shd w:val="clear" w:color="auto" w:fill="FFCC00"/>
          </w:tcPr>
          <w:p w:rsidR="00896D67" w:rsidRPr="0052193A" w:rsidRDefault="00896D67" w:rsidP="00446F33">
            <w:pPr>
              <w:spacing w:line="276" w:lineRule="auto"/>
              <w:rPr>
                <w:rFonts w:ascii="Times New Roman" w:hAnsi="Times New Roman" w:cs="Times New Roman"/>
                <w:b/>
              </w:rPr>
            </w:pPr>
            <w:r w:rsidRPr="0052193A">
              <w:rPr>
                <w:rFonts w:ascii="Times New Roman" w:hAnsi="Times New Roman" w:cs="Times New Roman"/>
                <w:b/>
              </w:rPr>
              <w:t xml:space="preserve">Countermeasures / </w:t>
            </w:r>
          </w:p>
          <w:p w:rsidR="00896D67" w:rsidRPr="0052193A" w:rsidRDefault="00896D67" w:rsidP="00446F33">
            <w:pPr>
              <w:spacing w:line="276" w:lineRule="auto"/>
              <w:rPr>
                <w:rFonts w:ascii="Times New Roman" w:hAnsi="Times New Roman" w:cs="Times New Roman"/>
                <w:b/>
              </w:rPr>
            </w:pPr>
            <w:r w:rsidRPr="0052193A">
              <w:rPr>
                <w:rFonts w:ascii="Times New Roman" w:hAnsi="Times New Roman" w:cs="Times New Roman"/>
                <w:b/>
              </w:rPr>
              <w:t>Mngt response</w:t>
            </w:r>
          </w:p>
        </w:tc>
        <w:tc>
          <w:tcPr>
            <w:tcW w:w="473" w:type="pct"/>
            <w:shd w:val="clear" w:color="auto" w:fill="FFCC00"/>
          </w:tcPr>
          <w:p w:rsidR="00896D67" w:rsidRPr="0052193A" w:rsidRDefault="00896D67" w:rsidP="00446F33">
            <w:pPr>
              <w:spacing w:line="276" w:lineRule="auto"/>
              <w:rPr>
                <w:rFonts w:ascii="Times New Roman" w:hAnsi="Times New Roman" w:cs="Times New Roman"/>
                <w:b/>
              </w:rPr>
            </w:pPr>
            <w:r w:rsidRPr="0052193A">
              <w:rPr>
                <w:rFonts w:ascii="Times New Roman" w:hAnsi="Times New Roman" w:cs="Times New Roman"/>
                <w:b/>
              </w:rPr>
              <w:t>Date/ Author</w:t>
            </w:r>
          </w:p>
        </w:tc>
        <w:tc>
          <w:tcPr>
            <w:tcW w:w="424" w:type="pct"/>
            <w:shd w:val="clear" w:color="auto" w:fill="FFCC00"/>
          </w:tcPr>
          <w:p w:rsidR="00896D67" w:rsidRPr="0052193A" w:rsidRDefault="00896D67" w:rsidP="00446F33">
            <w:pPr>
              <w:spacing w:line="276" w:lineRule="auto"/>
              <w:rPr>
                <w:rFonts w:ascii="Times New Roman" w:hAnsi="Times New Roman" w:cs="Times New Roman"/>
                <w:b/>
              </w:rPr>
            </w:pPr>
            <w:r w:rsidRPr="0052193A">
              <w:rPr>
                <w:rFonts w:ascii="Times New Roman" w:hAnsi="Times New Roman" w:cs="Times New Roman"/>
                <w:b/>
              </w:rPr>
              <w:t>Owner</w:t>
            </w:r>
          </w:p>
        </w:tc>
      </w:tr>
      <w:tr w:rsidR="00040A5A" w:rsidRPr="0052193A" w:rsidTr="0060291E">
        <w:trPr>
          <w:trHeight w:val="3038"/>
        </w:trPr>
        <w:tc>
          <w:tcPr>
            <w:tcW w:w="505" w:type="pct"/>
          </w:tcPr>
          <w:p w:rsidR="00896D67" w:rsidRPr="0052193A" w:rsidRDefault="00896D67" w:rsidP="00446F33">
            <w:pPr>
              <w:spacing w:line="276" w:lineRule="auto"/>
              <w:rPr>
                <w:rFonts w:ascii="Times New Roman" w:hAnsi="Times New Roman" w:cs="Times New Roman"/>
              </w:rPr>
            </w:pPr>
            <w:r w:rsidRPr="0052193A">
              <w:rPr>
                <w:rFonts w:ascii="Times New Roman" w:hAnsi="Times New Roman" w:cs="Times New Roman"/>
              </w:rPr>
              <w:t>1</w:t>
            </w:r>
            <w:r w:rsidR="00040A5A" w:rsidRPr="0052193A">
              <w:rPr>
                <w:rFonts w:ascii="Times New Roman" w:hAnsi="Times New Roman" w:cs="Times New Roman"/>
              </w:rPr>
              <w:t xml:space="preserve"> Political </w:t>
            </w:r>
          </w:p>
        </w:tc>
        <w:tc>
          <w:tcPr>
            <w:tcW w:w="793" w:type="pct"/>
          </w:tcPr>
          <w:p w:rsidR="00896D67" w:rsidRPr="0052193A" w:rsidRDefault="00040A5A" w:rsidP="00446F33">
            <w:pPr>
              <w:spacing w:line="276" w:lineRule="auto"/>
              <w:rPr>
                <w:rFonts w:ascii="Times New Roman" w:hAnsi="Times New Roman" w:cs="Times New Roman"/>
              </w:rPr>
            </w:pPr>
            <w:r w:rsidRPr="0052193A">
              <w:rPr>
                <w:rFonts w:ascii="Times New Roman" w:hAnsi="Times New Roman" w:cs="Times New Roman"/>
              </w:rPr>
              <w:t xml:space="preserve">Lack of political will to fully implement bilingual competency capacities of the public sector </w:t>
            </w:r>
          </w:p>
          <w:p w:rsidR="00896D67" w:rsidRPr="0052193A" w:rsidRDefault="00896D67" w:rsidP="00446F33">
            <w:pPr>
              <w:spacing w:line="276" w:lineRule="auto"/>
              <w:rPr>
                <w:rFonts w:ascii="Times New Roman" w:hAnsi="Times New Roman" w:cs="Times New Roman"/>
              </w:rPr>
            </w:pPr>
          </w:p>
          <w:p w:rsidR="00896D67" w:rsidRPr="0052193A" w:rsidRDefault="00896D67" w:rsidP="00446F33">
            <w:pPr>
              <w:spacing w:line="276" w:lineRule="auto"/>
              <w:rPr>
                <w:rFonts w:ascii="Times New Roman" w:hAnsi="Times New Roman" w:cs="Times New Roman"/>
              </w:rPr>
            </w:pPr>
          </w:p>
          <w:p w:rsidR="00896D67" w:rsidRPr="0052193A" w:rsidRDefault="00896D67" w:rsidP="00446F33">
            <w:pPr>
              <w:spacing w:line="276" w:lineRule="auto"/>
              <w:rPr>
                <w:rFonts w:ascii="Times New Roman" w:hAnsi="Times New Roman" w:cs="Times New Roman"/>
              </w:rPr>
            </w:pPr>
          </w:p>
          <w:p w:rsidR="00896D67" w:rsidRPr="0052193A" w:rsidRDefault="00896D67" w:rsidP="00446F33">
            <w:pPr>
              <w:spacing w:line="276" w:lineRule="auto"/>
              <w:rPr>
                <w:rFonts w:ascii="Times New Roman" w:hAnsi="Times New Roman" w:cs="Times New Roman"/>
              </w:rPr>
            </w:pPr>
          </w:p>
        </w:tc>
        <w:tc>
          <w:tcPr>
            <w:tcW w:w="557" w:type="pct"/>
          </w:tcPr>
          <w:p w:rsidR="00896D67" w:rsidRPr="0052193A" w:rsidRDefault="00896D67" w:rsidP="00446F33">
            <w:pPr>
              <w:spacing w:line="276" w:lineRule="auto"/>
              <w:rPr>
                <w:rFonts w:ascii="Times New Roman" w:hAnsi="Times New Roman" w:cs="Times New Roman"/>
              </w:rPr>
            </w:pPr>
            <w:r w:rsidRPr="0052193A">
              <w:rPr>
                <w:rFonts w:ascii="Times New Roman" w:hAnsi="Times New Roman" w:cs="Times New Roman"/>
              </w:rPr>
              <w:t>Political</w:t>
            </w:r>
          </w:p>
          <w:p w:rsidR="00896D67" w:rsidRPr="0052193A" w:rsidRDefault="00896D67" w:rsidP="00446F33">
            <w:pPr>
              <w:spacing w:line="276" w:lineRule="auto"/>
              <w:rPr>
                <w:rFonts w:ascii="Times New Roman" w:hAnsi="Times New Roman" w:cs="Times New Roman"/>
              </w:rPr>
            </w:pPr>
            <w:r w:rsidRPr="0052193A">
              <w:rPr>
                <w:rFonts w:ascii="Times New Roman" w:hAnsi="Times New Roman" w:cs="Times New Roman"/>
              </w:rPr>
              <w:t>Strategic</w:t>
            </w:r>
          </w:p>
          <w:p w:rsidR="00896D67" w:rsidRPr="0052193A" w:rsidRDefault="00896D67" w:rsidP="00446F33">
            <w:pPr>
              <w:spacing w:line="276" w:lineRule="auto"/>
              <w:rPr>
                <w:rFonts w:ascii="Times New Roman" w:hAnsi="Times New Roman" w:cs="Times New Roman"/>
              </w:rPr>
            </w:pPr>
          </w:p>
          <w:p w:rsidR="00896D67" w:rsidRPr="0052193A" w:rsidRDefault="00896D67" w:rsidP="00446F33">
            <w:pPr>
              <w:spacing w:line="276" w:lineRule="auto"/>
              <w:rPr>
                <w:rFonts w:ascii="Times New Roman" w:hAnsi="Times New Roman" w:cs="Times New Roman"/>
              </w:rPr>
            </w:pPr>
          </w:p>
        </w:tc>
        <w:tc>
          <w:tcPr>
            <w:tcW w:w="528" w:type="pct"/>
          </w:tcPr>
          <w:p w:rsidR="00896D67" w:rsidRPr="0052193A" w:rsidRDefault="00040A5A" w:rsidP="00446F33">
            <w:pPr>
              <w:spacing w:line="276" w:lineRule="auto"/>
              <w:rPr>
                <w:rFonts w:ascii="Times New Roman" w:hAnsi="Times New Roman" w:cs="Times New Roman"/>
              </w:rPr>
            </w:pPr>
            <w:r w:rsidRPr="0052193A">
              <w:rPr>
                <w:rFonts w:ascii="Times New Roman" w:hAnsi="Times New Roman" w:cs="Times New Roman"/>
              </w:rPr>
              <w:t xml:space="preserve">Despite having an effective language training methodology proposed, the lack of political will could impede its operationalization. </w:t>
            </w:r>
          </w:p>
        </w:tc>
        <w:tc>
          <w:tcPr>
            <w:tcW w:w="1720" w:type="pct"/>
          </w:tcPr>
          <w:p w:rsidR="00896D67" w:rsidRPr="0052193A" w:rsidRDefault="00040A5A" w:rsidP="00446F33">
            <w:pPr>
              <w:spacing w:line="276" w:lineRule="auto"/>
              <w:rPr>
                <w:rFonts w:ascii="Times New Roman" w:hAnsi="Times New Roman" w:cs="Times New Roman"/>
              </w:rPr>
            </w:pPr>
            <w:r w:rsidRPr="0052193A">
              <w:rPr>
                <w:rFonts w:ascii="Times New Roman" w:hAnsi="Times New Roman" w:cs="Times New Roman"/>
              </w:rPr>
              <w:t>Project is being formulated through participatory and consultative process.</w:t>
            </w:r>
          </w:p>
          <w:p w:rsidR="00896D67" w:rsidRPr="0052193A" w:rsidRDefault="00896D67" w:rsidP="00446F33">
            <w:pPr>
              <w:spacing w:line="276" w:lineRule="auto"/>
              <w:rPr>
                <w:rFonts w:ascii="Times New Roman" w:hAnsi="Times New Roman" w:cs="Times New Roman"/>
              </w:rPr>
            </w:pPr>
          </w:p>
          <w:p w:rsidR="00896D67" w:rsidRPr="0052193A" w:rsidRDefault="00896D67" w:rsidP="00446F33">
            <w:pPr>
              <w:spacing w:line="276" w:lineRule="auto"/>
              <w:rPr>
                <w:rFonts w:ascii="Times New Roman" w:hAnsi="Times New Roman" w:cs="Times New Roman"/>
              </w:rPr>
            </w:pPr>
          </w:p>
          <w:p w:rsidR="00896D67" w:rsidRPr="0052193A" w:rsidRDefault="00896D67" w:rsidP="00446F33">
            <w:pPr>
              <w:spacing w:line="276" w:lineRule="auto"/>
              <w:rPr>
                <w:rFonts w:ascii="Times New Roman" w:hAnsi="Times New Roman" w:cs="Times New Roman"/>
              </w:rPr>
            </w:pPr>
          </w:p>
        </w:tc>
        <w:tc>
          <w:tcPr>
            <w:tcW w:w="473" w:type="pct"/>
          </w:tcPr>
          <w:p w:rsidR="00896D67" w:rsidRPr="0052193A" w:rsidRDefault="00040A5A" w:rsidP="00446F33">
            <w:pPr>
              <w:spacing w:line="276" w:lineRule="auto"/>
              <w:rPr>
                <w:rFonts w:ascii="Times New Roman" w:hAnsi="Times New Roman" w:cs="Times New Roman"/>
              </w:rPr>
            </w:pPr>
            <w:r w:rsidRPr="0052193A">
              <w:rPr>
                <w:rFonts w:ascii="Times New Roman" w:hAnsi="Times New Roman" w:cs="Times New Roman"/>
              </w:rPr>
              <w:t>August 2010.</w:t>
            </w:r>
          </w:p>
          <w:p w:rsidR="00040A5A" w:rsidRPr="0052193A" w:rsidRDefault="00040A5A" w:rsidP="00446F33">
            <w:pPr>
              <w:spacing w:line="276" w:lineRule="auto"/>
              <w:rPr>
                <w:rFonts w:ascii="Times New Roman" w:hAnsi="Times New Roman" w:cs="Times New Roman"/>
              </w:rPr>
            </w:pPr>
            <w:r w:rsidRPr="0052193A">
              <w:rPr>
                <w:rFonts w:ascii="Times New Roman" w:hAnsi="Times New Roman" w:cs="Times New Roman"/>
              </w:rPr>
              <w:t xml:space="preserve">Team Leader Peace and Recovery </w:t>
            </w:r>
          </w:p>
        </w:tc>
        <w:tc>
          <w:tcPr>
            <w:tcW w:w="424" w:type="pct"/>
          </w:tcPr>
          <w:p w:rsidR="00896D67" w:rsidRPr="0052193A" w:rsidRDefault="00040A5A" w:rsidP="00446F33">
            <w:pPr>
              <w:spacing w:line="276" w:lineRule="auto"/>
              <w:rPr>
                <w:rFonts w:ascii="Times New Roman" w:hAnsi="Times New Roman" w:cs="Times New Roman"/>
              </w:rPr>
            </w:pPr>
            <w:r w:rsidRPr="0052193A">
              <w:rPr>
                <w:rFonts w:ascii="Times New Roman" w:hAnsi="Times New Roman" w:cs="Times New Roman"/>
              </w:rPr>
              <w:t xml:space="preserve">Team Leader Peace and Recovery </w:t>
            </w:r>
          </w:p>
          <w:p w:rsidR="00896D67" w:rsidRPr="0052193A" w:rsidRDefault="00896D67" w:rsidP="00446F33">
            <w:pPr>
              <w:spacing w:line="276" w:lineRule="auto"/>
              <w:rPr>
                <w:rFonts w:ascii="Times New Roman" w:hAnsi="Times New Roman" w:cs="Times New Roman"/>
              </w:rPr>
            </w:pPr>
          </w:p>
          <w:p w:rsidR="00896D67" w:rsidRPr="0052193A" w:rsidRDefault="00896D67" w:rsidP="00446F33">
            <w:pPr>
              <w:spacing w:line="276" w:lineRule="auto"/>
              <w:rPr>
                <w:rFonts w:ascii="Times New Roman" w:hAnsi="Times New Roman" w:cs="Times New Roman"/>
              </w:rPr>
            </w:pPr>
          </w:p>
        </w:tc>
      </w:tr>
      <w:tr w:rsidR="00040A5A" w:rsidRPr="0052193A" w:rsidTr="0060291E">
        <w:tc>
          <w:tcPr>
            <w:tcW w:w="505" w:type="pct"/>
          </w:tcPr>
          <w:p w:rsidR="00896D67" w:rsidRPr="0052193A" w:rsidRDefault="00896D67" w:rsidP="00446F33">
            <w:pPr>
              <w:spacing w:line="276" w:lineRule="auto"/>
              <w:rPr>
                <w:rFonts w:ascii="Times New Roman" w:hAnsi="Times New Roman" w:cs="Times New Roman"/>
              </w:rPr>
            </w:pPr>
            <w:r w:rsidRPr="0052193A">
              <w:rPr>
                <w:rFonts w:ascii="Times New Roman" w:hAnsi="Times New Roman" w:cs="Times New Roman"/>
              </w:rPr>
              <w:t>2</w:t>
            </w:r>
            <w:r w:rsidR="00040A5A" w:rsidRPr="0052193A">
              <w:rPr>
                <w:rFonts w:ascii="Times New Roman" w:hAnsi="Times New Roman" w:cs="Times New Roman"/>
              </w:rPr>
              <w:t xml:space="preserve"> Operational </w:t>
            </w:r>
          </w:p>
        </w:tc>
        <w:tc>
          <w:tcPr>
            <w:tcW w:w="793" w:type="pct"/>
          </w:tcPr>
          <w:p w:rsidR="00896D67" w:rsidRPr="0052193A" w:rsidRDefault="00040A5A" w:rsidP="00446F33">
            <w:pPr>
              <w:spacing w:line="276" w:lineRule="auto"/>
              <w:rPr>
                <w:rFonts w:ascii="Times New Roman" w:hAnsi="Times New Roman" w:cs="Times New Roman"/>
              </w:rPr>
            </w:pPr>
            <w:r w:rsidRPr="0052193A">
              <w:rPr>
                <w:rFonts w:ascii="Times New Roman" w:hAnsi="Times New Roman" w:cs="Times New Roman"/>
              </w:rPr>
              <w:t xml:space="preserve">Consultant will not meet deliverables in timely manner. </w:t>
            </w:r>
          </w:p>
        </w:tc>
        <w:tc>
          <w:tcPr>
            <w:tcW w:w="557" w:type="pct"/>
          </w:tcPr>
          <w:p w:rsidR="00896D67" w:rsidRPr="0052193A" w:rsidRDefault="00040A5A" w:rsidP="00446F33">
            <w:pPr>
              <w:spacing w:line="276" w:lineRule="auto"/>
              <w:rPr>
                <w:rFonts w:ascii="Times New Roman" w:hAnsi="Times New Roman" w:cs="Times New Roman"/>
              </w:rPr>
            </w:pPr>
            <w:r w:rsidRPr="0052193A">
              <w:rPr>
                <w:rFonts w:ascii="Times New Roman" w:hAnsi="Times New Roman" w:cs="Times New Roman"/>
              </w:rPr>
              <w:t xml:space="preserve">Operational </w:t>
            </w:r>
          </w:p>
        </w:tc>
        <w:tc>
          <w:tcPr>
            <w:tcW w:w="528" w:type="pct"/>
          </w:tcPr>
          <w:p w:rsidR="00896D67" w:rsidRPr="0052193A" w:rsidRDefault="00040A5A" w:rsidP="00446F33">
            <w:pPr>
              <w:spacing w:line="276" w:lineRule="auto"/>
              <w:rPr>
                <w:rFonts w:ascii="Times New Roman" w:hAnsi="Times New Roman" w:cs="Times New Roman"/>
              </w:rPr>
            </w:pPr>
            <w:r w:rsidRPr="0052193A">
              <w:rPr>
                <w:rFonts w:ascii="Times New Roman" w:hAnsi="Times New Roman" w:cs="Times New Roman"/>
              </w:rPr>
              <w:t>Lack of timely inputs from Consultant will delay project roll-out</w:t>
            </w:r>
            <w:r w:rsidR="00896D67" w:rsidRPr="0052193A">
              <w:rPr>
                <w:rFonts w:ascii="Times New Roman" w:hAnsi="Times New Roman" w:cs="Times New Roman"/>
              </w:rPr>
              <w:t xml:space="preserve"> </w:t>
            </w:r>
          </w:p>
        </w:tc>
        <w:tc>
          <w:tcPr>
            <w:tcW w:w="1720" w:type="pct"/>
          </w:tcPr>
          <w:p w:rsidR="00896D67" w:rsidRPr="0052193A" w:rsidRDefault="00040A5A" w:rsidP="00446F33">
            <w:pPr>
              <w:spacing w:line="276" w:lineRule="auto"/>
              <w:rPr>
                <w:rFonts w:ascii="Times New Roman" w:hAnsi="Times New Roman" w:cs="Times New Roman"/>
              </w:rPr>
            </w:pPr>
            <w:r w:rsidRPr="0052193A">
              <w:rPr>
                <w:rFonts w:ascii="Times New Roman" w:hAnsi="Times New Roman" w:cs="Times New Roman"/>
              </w:rPr>
              <w:t xml:space="preserve">Consultant’s contract has been drawn up against milestone outputs. </w:t>
            </w:r>
          </w:p>
        </w:tc>
        <w:tc>
          <w:tcPr>
            <w:tcW w:w="473" w:type="pct"/>
          </w:tcPr>
          <w:p w:rsidR="00040A5A" w:rsidRPr="0052193A" w:rsidRDefault="00040A5A" w:rsidP="00040A5A">
            <w:pPr>
              <w:spacing w:line="276" w:lineRule="auto"/>
              <w:rPr>
                <w:rFonts w:ascii="Times New Roman" w:hAnsi="Times New Roman" w:cs="Times New Roman"/>
              </w:rPr>
            </w:pPr>
            <w:r w:rsidRPr="0052193A">
              <w:rPr>
                <w:rFonts w:ascii="Times New Roman" w:hAnsi="Times New Roman" w:cs="Times New Roman"/>
              </w:rPr>
              <w:t>August 2010.</w:t>
            </w:r>
          </w:p>
          <w:p w:rsidR="00896D67" w:rsidRPr="0052193A" w:rsidRDefault="00040A5A" w:rsidP="00040A5A">
            <w:pPr>
              <w:spacing w:line="276" w:lineRule="auto"/>
              <w:rPr>
                <w:rFonts w:ascii="Times New Roman" w:hAnsi="Times New Roman" w:cs="Times New Roman"/>
              </w:rPr>
            </w:pPr>
            <w:r w:rsidRPr="0052193A">
              <w:rPr>
                <w:rFonts w:ascii="Times New Roman" w:hAnsi="Times New Roman" w:cs="Times New Roman"/>
              </w:rPr>
              <w:t>Team Leader Peace and Recovery</w:t>
            </w:r>
          </w:p>
        </w:tc>
        <w:tc>
          <w:tcPr>
            <w:tcW w:w="424" w:type="pct"/>
          </w:tcPr>
          <w:p w:rsidR="00040A5A" w:rsidRPr="0052193A" w:rsidRDefault="00040A5A" w:rsidP="00040A5A">
            <w:pPr>
              <w:spacing w:line="276" w:lineRule="auto"/>
              <w:rPr>
                <w:rFonts w:ascii="Times New Roman" w:hAnsi="Times New Roman" w:cs="Times New Roman"/>
              </w:rPr>
            </w:pPr>
            <w:r w:rsidRPr="0052193A">
              <w:rPr>
                <w:rFonts w:ascii="Times New Roman" w:hAnsi="Times New Roman" w:cs="Times New Roman"/>
              </w:rPr>
              <w:t xml:space="preserve">Team Leader Peace and Recovery </w:t>
            </w:r>
          </w:p>
          <w:p w:rsidR="00896D67" w:rsidRPr="0052193A" w:rsidRDefault="00896D67" w:rsidP="00446F33">
            <w:pPr>
              <w:spacing w:line="276" w:lineRule="auto"/>
              <w:rPr>
                <w:rFonts w:ascii="Times New Roman" w:hAnsi="Times New Roman" w:cs="Times New Roman"/>
              </w:rPr>
            </w:pPr>
          </w:p>
        </w:tc>
      </w:tr>
      <w:tr w:rsidR="00040A5A" w:rsidRPr="0052193A" w:rsidTr="0060291E">
        <w:tc>
          <w:tcPr>
            <w:tcW w:w="505" w:type="pct"/>
          </w:tcPr>
          <w:p w:rsidR="00896D67" w:rsidRPr="0052193A" w:rsidRDefault="00896D67" w:rsidP="00446F33">
            <w:pPr>
              <w:spacing w:line="276" w:lineRule="auto"/>
              <w:rPr>
                <w:rFonts w:ascii="Times New Roman" w:hAnsi="Times New Roman" w:cs="Times New Roman"/>
                <w:i/>
                <w:color w:val="FF0000"/>
              </w:rPr>
            </w:pPr>
          </w:p>
        </w:tc>
        <w:tc>
          <w:tcPr>
            <w:tcW w:w="793" w:type="pct"/>
          </w:tcPr>
          <w:p w:rsidR="00896D67" w:rsidRPr="0052193A" w:rsidRDefault="00896D67" w:rsidP="00446F33">
            <w:pPr>
              <w:spacing w:line="276" w:lineRule="auto"/>
              <w:rPr>
                <w:rFonts w:ascii="Times New Roman" w:hAnsi="Times New Roman" w:cs="Times New Roman"/>
                <w:i/>
                <w:color w:val="FF0000"/>
              </w:rPr>
            </w:pPr>
          </w:p>
        </w:tc>
        <w:tc>
          <w:tcPr>
            <w:tcW w:w="557" w:type="pct"/>
          </w:tcPr>
          <w:p w:rsidR="00896D67" w:rsidRPr="0052193A" w:rsidRDefault="00896D67" w:rsidP="00446F33">
            <w:pPr>
              <w:spacing w:line="276" w:lineRule="auto"/>
              <w:rPr>
                <w:rFonts w:ascii="Times New Roman" w:hAnsi="Times New Roman" w:cs="Times New Roman"/>
                <w:i/>
                <w:color w:val="FF0000"/>
              </w:rPr>
            </w:pPr>
          </w:p>
        </w:tc>
        <w:tc>
          <w:tcPr>
            <w:tcW w:w="528" w:type="pct"/>
          </w:tcPr>
          <w:p w:rsidR="00896D67" w:rsidRPr="0052193A" w:rsidRDefault="00896D67" w:rsidP="00446F33">
            <w:pPr>
              <w:spacing w:line="276" w:lineRule="auto"/>
              <w:rPr>
                <w:rFonts w:ascii="Times New Roman" w:hAnsi="Times New Roman" w:cs="Times New Roman"/>
                <w:i/>
                <w:color w:val="FF0000"/>
              </w:rPr>
            </w:pPr>
          </w:p>
        </w:tc>
        <w:tc>
          <w:tcPr>
            <w:tcW w:w="1720" w:type="pct"/>
          </w:tcPr>
          <w:p w:rsidR="00896D67" w:rsidRPr="0052193A" w:rsidRDefault="00896D67" w:rsidP="00446F33">
            <w:pPr>
              <w:spacing w:line="276" w:lineRule="auto"/>
              <w:rPr>
                <w:rFonts w:ascii="Times New Roman" w:hAnsi="Times New Roman" w:cs="Times New Roman"/>
              </w:rPr>
            </w:pPr>
          </w:p>
        </w:tc>
        <w:tc>
          <w:tcPr>
            <w:tcW w:w="473" w:type="pct"/>
          </w:tcPr>
          <w:p w:rsidR="00896D67" w:rsidRPr="0052193A" w:rsidRDefault="00896D67" w:rsidP="00446F33">
            <w:pPr>
              <w:spacing w:line="276" w:lineRule="auto"/>
              <w:rPr>
                <w:rFonts w:ascii="Times New Roman" w:hAnsi="Times New Roman" w:cs="Times New Roman"/>
              </w:rPr>
            </w:pPr>
          </w:p>
        </w:tc>
        <w:tc>
          <w:tcPr>
            <w:tcW w:w="424" w:type="pct"/>
          </w:tcPr>
          <w:p w:rsidR="00896D67" w:rsidRPr="0052193A" w:rsidRDefault="00896D67" w:rsidP="00446F33">
            <w:pPr>
              <w:spacing w:line="276" w:lineRule="auto"/>
              <w:rPr>
                <w:rFonts w:ascii="Times New Roman" w:hAnsi="Times New Roman" w:cs="Times New Roman"/>
              </w:rPr>
            </w:pPr>
          </w:p>
        </w:tc>
      </w:tr>
    </w:tbl>
    <w:p w:rsidR="00896D67" w:rsidRPr="0052193A" w:rsidRDefault="00896D67" w:rsidP="00834C4B">
      <w:pPr>
        <w:rPr>
          <w:rFonts w:ascii="Times New Roman" w:hAnsi="Times New Roman" w:cs="Times New Roman"/>
        </w:rPr>
      </w:pPr>
    </w:p>
    <w:p w:rsidR="00896D67" w:rsidRPr="00834C4B" w:rsidRDefault="00896D67" w:rsidP="00834C4B">
      <w:pPr>
        <w:rPr>
          <w:rFonts w:ascii="Calibri" w:hAnsi="Calibri"/>
        </w:rPr>
      </w:pPr>
    </w:p>
    <w:sectPr w:rsidR="00896D67" w:rsidRPr="00834C4B" w:rsidSect="00896D67">
      <w:pgSz w:w="16838" w:h="11906" w:orient="landscape" w:code="9"/>
      <w:pgMar w:top="1151" w:right="862" w:bottom="1151" w:left="862" w:header="72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26" w:rsidRDefault="00D85C26">
      <w:r>
        <w:separator/>
      </w:r>
    </w:p>
  </w:endnote>
  <w:endnote w:type="continuationSeparator" w:id="0">
    <w:p w:rsidR="00D85C26" w:rsidRDefault="00D8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yriad Pr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23" w:rsidRDefault="00890331" w:rsidP="00EE5D38">
    <w:pPr>
      <w:pStyle w:val="Footer"/>
      <w:jc w:val="center"/>
    </w:pPr>
    <w:r>
      <w:rPr>
        <w:rStyle w:val="PageNumber"/>
        <w:rFonts w:cs="Arial"/>
      </w:rPr>
      <w:fldChar w:fldCharType="begin"/>
    </w:r>
    <w:r w:rsidR="00104923">
      <w:rPr>
        <w:rStyle w:val="PageNumber"/>
        <w:rFonts w:cs="Arial"/>
      </w:rPr>
      <w:instrText xml:space="preserve"> PAGE </w:instrText>
    </w:r>
    <w:r>
      <w:rPr>
        <w:rStyle w:val="PageNumber"/>
        <w:rFonts w:cs="Arial"/>
      </w:rPr>
      <w:fldChar w:fldCharType="separate"/>
    </w:r>
    <w:r w:rsidR="003D01DE">
      <w:rPr>
        <w:rStyle w:val="PageNumber"/>
        <w:rFonts w:cs="Arial"/>
        <w:noProof/>
      </w:rPr>
      <w:t>3</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26" w:rsidRDefault="00D85C26">
      <w:r>
        <w:separator/>
      </w:r>
    </w:p>
  </w:footnote>
  <w:footnote w:type="continuationSeparator" w:id="0">
    <w:p w:rsidR="00D85C26" w:rsidRDefault="00D8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23" w:rsidRPr="00453D4C" w:rsidRDefault="00104923" w:rsidP="00EE5D38">
    <w:pPr>
      <w:pStyle w:val="Header"/>
      <w:tabs>
        <w:tab w:val="clear" w:pos="8306"/>
        <w:tab w:val="right" w:pos="9540"/>
      </w:tabs>
      <w:rPr>
        <w:sz w:val="18"/>
        <w:szCs w:val="18"/>
      </w:rPr>
    </w:pPr>
    <w:r w:rsidRPr="00453D4C">
      <w:rPr>
        <w:rFonts w:ascii="Arial Narrow" w:hAnsi="Arial Narrow" w:cs="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23" w:rsidRDefault="00104923" w:rsidP="00175606">
    <w:pPr>
      <w:pStyle w:val="Header"/>
    </w:pPr>
    <w:r w:rsidRPr="00302288">
      <w:rPr>
        <w:b/>
        <w:bCs/>
      </w:rPr>
      <w:t>United Nations Development Programme</w:t>
    </w:r>
    <w:r w:rsidR="0052193A">
      <w:rPr>
        <w:noProof/>
        <w:lang w:val="en-US"/>
      </w:rPr>
      <w:drawing>
        <wp:anchor distT="0" distB="0" distL="114300" distR="114300" simplePos="0" relativeHeight="251657728" behindDoc="1" locked="1" layoutInCell="1" allowOverlap="1">
          <wp:simplePos x="0" y="0"/>
          <wp:positionH relativeFrom="column">
            <wp:posOffset>0</wp:posOffset>
          </wp:positionH>
          <wp:positionV relativeFrom="paragraph">
            <wp:posOffset>205740</wp:posOffset>
          </wp:positionV>
          <wp:extent cx="533400" cy="1085850"/>
          <wp:effectExtent l="19050" t="0" r="0" b="0"/>
          <wp:wrapNone/>
          <wp:docPr id="1"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srcRect/>
                  <a:stretch>
                    <a:fillRect/>
                  </a:stretch>
                </pic:blipFill>
                <pic:spPr bwMode="auto">
                  <a:xfrm>
                    <a:off x="0" y="0"/>
                    <a:ext cx="533400" cy="1085850"/>
                  </a:xfrm>
                  <a:prstGeom prst="rect">
                    <a:avLst/>
                  </a:prstGeom>
                  <a:noFill/>
                  <a:ln w="9525">
                    <a:noFill/>
                    <a:miter lim="800000"/>
                    <a:headEnd/>
                    <a:tailEnd/>
                  </a:ln>
                </pic:spPr>
              </pic:pic>
            </a:graphicData>
          </a:graphic>
        </wp:anchor>
      </w:drawing>
    </w:r>
    <w:r>
      <w:rPr>
        <w:b/>
        <w:bCs/>
      </w:rPr>
      <w:t xml:space="preserve">                                     </w:t>
    </w:r>
    <w:r>
      <w:rPr>
        <w:b/>
        <w:bCs/>
      </w:rPr>
      <w:tab/>
      <w:t xml:space="preserve">       </w:t>
    </w:r>
  </w:p>
  <w:p w:rsidR="00104923" w:rsidRDefault="00104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23" w:rsidRDefault="00104923">
    <w:pPr>
      <w:pStyle w:val="Header"/>
      <w:rPr>
        <w:b/>
        <w:bCs/>
      </w:rPr>
    </w:pPr>
  </w:p>
  <w:p w:rsidR="00104923" w:rsidRPr="00DB520F" w:rsidRDefault="00104923">
    <w:pPr>
      <w:pStyle w:val="Header"/>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23" w:rsidRDefault="00104923">
    <w:pPr>
      <w:pStyle w:val="Header"/>
      <w:rPr>
        <w:b/>
        <w:bCs/>
      </w:rPr>
    </w:pPr>
  </w:p>
  <w:p w:rsidR="00104923" w:rsidRPr="00DB520F" w:rsidRDefault="00104923">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27450CF"/>
    <w:multiLevelType w:val="hybridMultilevel"/>
    <w:tmpl w:val="BB80A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yriad 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35562"/>
    <w:multiLevelType w:val="hybridMultilevel"/>
    <w:tmpl w:val="E138BABE"/>
    <w:lvl w:ilvl="0" w:tplc="768C59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FD13C0A"/>
    <w:multiLevelType w:val="hybridMultilevel"/>
    <w:tmpl w:val="0AA4A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852688B"/>
    <w:multiLevelType w:val="hybridMultilevel"/>
    <w:tmpl w:val="DF0EAB10"/>
    <w:lvl w:ilvl="0" w:tplc="64F4578A">
      <w:start w:val="1"/>
      <w:numFmt w:val="bullet"/>
      <w:lvlText w:val=""/>
      <w:lvlJc w:val="left"/>
      <w:pPr>
        <w:tabs>
          <w:tab w:val="num" w:pos="216"/>
        </w:tabs>
        <w:ind w:left="216" w:hanging="216"/>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E5441A"/>
    <w:multiLevelType w:val="hybridMultilevel"/>
    <w:tmpl w:val="9BACA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yriad 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2B766B"/>
    <w:multiLevelType w:val="hybridMultilevel"/>
    <w:tmpl w:val="77E4CEF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45010127"/>
    <w:multiLevelType w:val="hybridMultilevel"/>
    <w:tmpl w:val="E9282B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64C0DD2"/>
    <w:multiLevelType w:val="hybridMultilevel"/>
    <w:tmpl w:val="678CCC06"/>
    <w:lvl w:ilvl="0" w:tplc="F75AF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F40C8"/>
    <w:multiLevelType w:val="hybridMultilevel"/>
    <w:tmpl w:val="E13C6222"/>
    <w:lvl w:ilvl="0" w:tplc="64F4578A">
      <w:start w:val="1"/>
      <w:numFmt w:val="bullet"/>
      <w:lvlText w:val=""/>
      <w:lvlJc w:val="left"/>
      <w:pPr>
        <w:tabs>
          <w:tab w:val="num" w:pos="216"/>
        </w:tabs>
        <w:ind w:left="216" w:hanging="216"/>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19201EE"/>
    <w:multiLevelType w:val="hybridMultilevel"/>
    <w:tmpl w:val="77F8CA40"/>
    <w:lvl w:ilvl="0" w:tplc="64F4578A">
      <w:start w:val="1"/>
      <w:numFmt w:val="bullet"/>
      <w:lvlText w:val=""/>
      <w:lvlJc w:val="left"/>
      <w:pPr>
        <w:tabs>
          <w:tab w:val="num" w:pos="216"/>
        </w:tabs>
        <w:ind w:left="216" w:hanging="216"/>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6A37DBF"/>
    <w:multiLevelType w:val="hybridMultilevel"/>
    <w:tmpl w:val="993AA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sz w:val="18"/>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6532073D"/>
    <w:multiLevelType w:val="hybridMultilevel"/>
    <w:tmpl w:val="8E5A7522"/>
    <w:lvl w:ilvl="0" w:tplc="AD72903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46950"/>
    <w:multiLevelType w:val="hybridMultilevel"/>
    <w:tmpl w:val="E4A2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7C462F"/>
    <w:multiLevelType w:val="hybridMultilevel"/>
    <w:tmpl w:val="89924C9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1"/>
  </w:num>
  <w:num w:numId="4">
    <w:abstractNumId w:val="10"/>
  </w:num>
  <w:num w:numId="5">
    <w:abstractNumId w:val="5"/>
  </w:num>
  <w:num w:numId="6">
    <w:abstractNumId w:val="7"/>
  </w:num>
  <w:num w:numId="7">
    <w:abstractNumId w:val="16"/>
  </w:num>
  <w:num w:numId="8">
    <w:abstractNumId w:val="4"/>
  </w:num>
  <w:num w:numId="9">
    <w:abstractNumId w:val="8"/>
  </w:num>
  <w:num w:numId="10">
    <w:abstractNumId w:val="12"/>
  </w:num>
  <w:num w:numId="11">
    <w:abstractNumId w:val="0"/>
  </w:num>
  <w:num w:numId="12">
    <w:abstractNumId w:val="6"/>
  </w:num>
  <w:num w:numId="13">
    <w:abstractNumId w:val="9"/>
  </w:num>
  <w:num w:numId="14">
    <w:abstractNumId w:val="1"/>
  </w:num>
  <w:num w:numId="15">
    <w:abstractNumId w:val="14"/>
  </w:num>
  <w:num w:numId="16">
    <w:abstractNumId w:val="2"/>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2D3F"/>
    <w:rsid w:val="000051BB"/>
    <w:rsid w:val="00026960"/>
    <w:rsid w:val="00033FBD"/>
    <w:rsid w:val="00040A5A"/>
    <w:rsid w:val="00043542"/>
    <w:rsid w:val="00050322"/>
    <w:rsid w:val="00054578"/>
    <w:rsid w:val="00072A07"/>
    <w:rsid w:val="000734EF"/>
    <w:rsid w:val="00077C2B"/>
    <w:rsid w:val="000928DD"/>
    <w:rsid w:val="000A081B"/>
    <w:rsid w:val="000B2F6E"/>
    <w:rsid w:val="000C3F66"/>
    <w:rsid w:val="000F7C6B"/>
    <w:rsid w:val="00104923"/>
    <w:rsid w:val="001302DB"/>
    <w:rsid w:val="00130F6C"/>
    <w:rsid w:val="00132F65"/>
    <w:rsid w:val="00136D40"/>
    <w:rsid w:val="00166BA4"/>
    <w:rsid w:val="00167D46"/>
    <w:rsid w:val="00175606"/>
    <w:rsid w:val="00190AF1"/>
    <w:rsid w:val="001B7962"/>
    <w:rsid w:val="001C47A4"/>
    <w:rsid w:val="001D22D4"/>
    <w:rsid w:val="001D549E"/>
    <w:rsid w:val="001D7DB0"/>
    <w:rsid w:val="001F2E08"/>
    <w:rsid w:val="001F5C83"/>
    <w:rsid w:val="002016ED"/>
    <w:rsid w:val="002145E7"/>
    <w:rsid w:val="00216B1F"/>
    <w:rsid w:val="00223A5C"/>
    <w:rsid w:val="00227827"/>
    <w:rsid w:val="00241894"/>
    <w:rsid w:val="002762A0"/>
    <w:rsid w:val="0029302A"/>
    <w:rsid w:val="00293400"/>
    <w:rsid w:val="002B7F70"/>
    <w:rsid w:val="002D4D43"/>
    <w:rsid w:val="002E1E23"/>
    <w:rsid w:val="00302288"/>
    <w:rsid w:val="00307D78"/>
    <w:rsid w:val="00331784"/>
    <w:rsid w:val="00332B8B"/>
    <w:rsid w:val="0033396A"/>
    <w:rsid w:val="003358E5"/>
    <w:rsid w:val="0034301C"/>
    <w:rsid w:val="00345668"/>
    <w:rsid w:val="003460E3"/>
    <w:rsid w:val="003530C2"/>
    <w:rsid w:val="0036459E"/>
    <w:rsid w:val="003857BE"/>
    <w:rsid w:val="003924C0"/>
    <w:rsid w:val="003B641D"/>
    <w:rsid w:val="003D01DE"/>
    <w:rsid w:val="003D1DD6"/>
    <w:rsid w:val="003E4728"/>
    <w:rsid w:val="004234B7"/>
    <w:rsid w:val="00431A80"/>
    <w:rsid w:val="00443337"/>
    <w:rsid w:val="00446F33"/>
    <w:rsid w:val="00453D4C"/>
    <w:rsid w:val="00490E63"/>
    <w:rsid w:val="004F03B7"/>
    <w:rsid w:val="004F37E9"/>
    <w:rsid w:val="004F58B5"/>
    <w:rsid w:val="0050452C"/>
    <w:rsid w:val="005215D0"/>
    <w:rsid w:val="0052193A"/>
    <w:rsid w:val="00554AEC"/>
    <w:rsid w:val="00556687"/>
    <w:rsid w:val="005578A9"/>
    <w:rsid w:val="00562E89"/>
    <w:rsid w:val="00567EEB"/>
    <w:rsid w:val="0058121A"/>
    <w:rsid w:val="005812D1"/>
    <w:rsid w:val="00585D84"/>
    <w:rsid w:val="00586716"/>
    <w:rsid w:val="00587B1A"/>
    <w:rsid w:val="005A631D"/>
    <w:rsid w:val="005A6CAE"/>
    <w:rsid w:val="005C05E7"/>
    <w:rsid w:val="0060291E"/>
    <w:rsid w:val="00606420"/>
    <w:rsid w:val="00610F7F"/>
    <w:rsid w:val="00633DAA"/>
    <w:rsid w:val="006373D9"/>
    <w:rsid w:val="00646A88"/>
    <w:rsid w:val="00650E44"/>
    <w:rsid w:val="006668B1"/>
    <w:rsid w:val="00671B21"/>
    <w:rsid w:val="00673483"/>
    <w:rsid w:val="00684648"/>
    <w:rsid w:val="006918A1"/>
    <w:rsid w:val="0069761D"/>
    <w:rsid w:val="006B5923"/>
    <w:rsid w:val="006C2040"/>
    <w:rsid w:val="006D3511"/>
    <w:rsid w:val="006D3800"/>
    <w:rsid w:val="006D46A8"/>
    <w:rsid w:val="00744CDB"/>
    <w:rsid w:val="0075101A"/>
    <w:rsid w:val="00752CFE"/>
    <w:rsid w:val="00765EE6"/>
    <w:rsid w:val="0078413D"/>
    <w:rsid w:val="00797E03"/>
    <w:rsid w:val="007B036D"/>
    <w:rsid w:val="007B09B5"/>
    <w:rsid w:val="007C750A"/>
    <w:rsid w:val="007C7C49"/>
    <w:rsid w:val="007D7AC2"/>
    <w:rsid w:val="007E4F0C"/>
    <w:rsid w:val="007E5E11"/>
    <w:rsid w:val="007F3246"/>
    <w:rsid w:val="0081760C"/>
    <w:rsid w:val="00820F8A"/>
    <w:rsid w:val="00833E3D"/>
    <w:rsid w:val="00834C4B"/>
    <w:rsid w:val="008445B0"/>
    <w:rsid w:val="008570E5"/>
    <w:rsid w:val="00857CBA"/>
    <w:rsid w:val="0086648F"/>
    <w:rsid w:val="00877C04"/>
    <w:rsid w:val="00890331"/>
    <w:rsid w:val="00893ED4"/>
    <w:rsid w:val="0089447A"/>
    <w:rsid w:val="00896D67"/>
    <w:rsid w:val="008B1975"/>
    <w:rsid w:val="008C0060"/>
    <w:rsid w:val="008D6791"/>
    <w:rsid w:val="008E7E1F"/>
    <w:rsid w:val="008F3187"/>
    <w:rsid w:val="008F64DB"/>
    <w:rsid w:val="0090253F"/>
    <w:rsid w:val="0090627A"/>
    <w:rsid w:val="009217BD"/>
    <w:rsid w:val="00926D36"/>
    <w:rsid w:val="00945FEE"/>
    <w:rsid w:val="009578D4"/>
    <w:rsid w:val="00961849"/>
    <w:rsid w:val="009619FD"/>
    <w:rsid w:val="00991FF7"/>
    <w:rsid w:val="00994176"/>
    <w:rsid w:val="009B2B43"/>
    <w:rsid w:val="009F038D"/>
    <w:rsid w:val="009F3F8A"/>
    <w:rsid w:val="00A0259D"/>
    <w:rsid w:val="00A235F8"/>
    <w:rsid w:val="00A2511C"/>
    <w:rsid w:val="00A56C19"/>
    <w:rsid w:val="00A8051C"/>
    <w:rsid w:val="00A90772"/>
    <w:rsid w:val="00A94A11"/>
    <w:rsid w:val="00AA4437"/>
    <w:rsid w:val="00AA47C2"/>
    <w:rsid w:val="00AA6A16"/>
    <w:rsid w:val="00AA7035"/>
    <w:rsid w:val="00AB01CA"/>
    <w:rsid w:val="00AC2095"/>
    <w:rsid w:val="00AD01F9"/>
    <w:rsid w:val="00AE679B"/>
    <w:rsid w:val="00AF53AD"/>
    <w:rsid w:val="00B2719A"/>
    <w:rsid w:val="00B34F22"/>
    <w:rsid w:val="00B42E05"/>
    <w:rsid w:val="00B53560"/>
    <w:rsid w:val="00B63448"/>
    <w:rsid w:val="00B7794D"/>
    <w:rsid w:val="00B80465"/>
    <w:rsid w:val="00B8320B"/>
    <w:rsid w:val="00BB7904"/>
    <w:rsid w:val="00BC22C8"/>
    <w:rsid w:val="00BC3EA3"/>
    <w:rsid w:val="00BC4DD4"/>
    <w:rsid w:val="00C0621D"/>
    <w:rsid w:val="00C07DD4"/>
    <w:rsid w:val="00C178AA"/>
    <w:rsid w:val="00C43573"/>
    <w:rsid w:val="00C47752"/>
    <w:rsid w:val="00C5588A"/>
    <w:rsid w:val="00C66CED"/>
    <w:rsid w:val="00C923B8"/>
    <w:rsid w:val="00C933C3"/>
    <w:rsid w:val="00C93A02"/>
    <w:rsid w:val="00C96906"/>
    <w:rsid w:val="00CA06EB"/>
    <w:rsid w:val="00CA6CF2"/>
    <w:rsid w:val="00CA7698"/>
    <w:rsid w:val="00CB03F9"/>
    <w:rsid w:val="00CB3176"/>
    <w:rsid w:val="00CB4605"/>
    <w:rsid w:val="00CB627D"/>
    <w:rsid w:val="00CC0237"/>
    <w:rsid w:val="00CC06E3"/>
    <w:rsid w:val="00CC0E95"/>
    <w:rsid w:val="00CC645E"/>
    <w:rsid w:val="00CD38D7"/>
    <w:rsid w:val="00CE1A6F"/>
    <w:rsid w:val="00D00546"/>
    <w:rsid w:val="00D07830"/>
    <w:rsid w:val="00D235C0"/>
    <w:rsid w:val="00D47866"/>
    <w:rsid w:val="00D51418"/>
    <w:rsid w:val="00D60135"/>
    <w:rsid w:val="00D655DD"/>
    <w:rsid w:val="00D659AB"/>
    <w:rsid w:val="00D659CD"/>
    <w:rsid w:val="00D76BC5"/>
    <w:rsid w:val="00D85C26"/>
    <w:rsid w:val="00D96BBC"/>
    <w:rsid w:val="00DA01D5"/>
    <w:rsid w:val="00DA26E0"/>
    <w:rsid w:val="00DB520F"/>
    <w:rsid w:val="00DC1C18"/>
    <w:rsid w:val="00DC3D42"/>
    <w:rsid w:val="00DD69DE"/>
    <w:rsid w:val="00DD7B7D"/>
    <w:rsid w:val="00DE1168"/>
    <w:rsid w:val="00DE36C0"/>
    <w:rsid w:val="00DE6CA7"/>
    <w:rsid w:val="00E13FB6"/>
    <w:rsid w:val="00E1572D"/>
    <w:rsid w:val="00E203E1"/>
    <w:rsid w:val="00E4520E"/>
    <w:rsid w:val="00E453F7"/>
    <w:rsid w:val="00E600D7"/>
    <w:rsid w:val="00E728FD"/>
    <w:rsid w:val="00E85C44"/>
    <w:rsid w:val="00E86632"/>
    <w:rsid w:val="00E91B6C"/>
    <w:rsid w:val="00EA2189"/>
    <w:rsid w:val="00EA3D57"/>
    <w:rsid w:val="00EB752A"/>
    <w:rsid w:val="00EE5D38"/>
    <w:rsid w:val="00EF53B0"/>
    <w:rsid w:val="00EF668D"/>
    <w:rsid w:val="00F23B89"/>
    <w:rsid w:val="00F26541"/>
    <w:rsid w:val="00F33E19"/>
    <w:rsid w:val="00F4452B"/>
    <w:rsid w:val="00F449AF"/>
    <w:rsid w:val="00F53074"/>
    <w:rsid w:val="00F5355B"/>
    <w:rsid w:val="00F75768"/>
    <w:rsid w:val="00FA0187"/>
    <w:rsid w:val="00FF0D1A"/>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6ED"/>
    <w:pPr>
      <w:spacing w:after="60"/>
      <w:jc w:val="both"/>
    </w:pPr>
    <w:rPr>
      <w:rFonts w:ascii="Arial" w:hAnsi="Arial" w:cs="Arial"/>
      <w:sz w:val="22"/>
      <w:szCs w:val="22"/>
      <w:lang w:val="en-GB"/>
    </w:rPr>
  </w:style>
  <w:style w:type="paragraph" w:styleId="Heading1">
    <w:name w:val="heading 1"/>
    <w:basedOn w:val="Normal"/>
    <w:next w:val="Normal"/>
    <w:link w:val="Heading1Char"/>
    <w:qFormat/>
    <w:rsid w:val="002016ED"/>
    <w:pPr>
      <w:keepNext/>
      <w:numPr>
        <w:numId w:val="2"/>
      </w:numPr>
      <w:pBdr>
        <w:top w:val="single" w:sz="4" w:space="1" w:color="auto"/>
      </w:pBdr>
      <w:suppressAutoHyphens/>
      <w:spacing w:before="104" w:after="226"/>
      <w:outlineLvl w:val="0"/>
    </w:pPr>
    <w:rPr>
      <w:rFonts w:ascii="Century Gothic" w:hAnsi="Century Gothic" w:cs="Century Gothic"/>
      <w:b/>
      <w:bCs/>
      <w:smallCaps/>
      <w:spacing w:val="-2"/>
      <w:sz w:val="28"/>
      <w:szCs w:val="28"/>
    </w:rPr>
  </w:style>
  <w:style w:type="paragraph" w:styleId="Heading2">
    <w:name w:val="heading 2"/>
    <w:basedOn w:val="Normal"/>
    <w:next w:val="Normal"/>
    <w:link w:val="Heading2Char"/>
    <w:qFormat/>
    <w:rsid w:val="00650E44"/>
    <w:pPr>
      <w:keepNext/>
      <w:ind w:left="720"/>
      <w:outlineLvl w:val="1"/>
    </w:pPr>
    <w:rPr>
      <w:rFonts w:ascii="Arial Narrow" w:hAnsi="Arial Narrow" w:cs="Arial Narrow"/>
      <w:b/>
      <w:bCs/>
    </w:rPr>
  </w:style>
  <w:style w:type="paragraph" w:styleId="Heading3">
    <w:name w:val="heading 3"/>
    <w:basedOn w:val="Normal"/>
    <w:next w:val="Normal"/>
    <w:link w:val="Heading3Char"/>
    <w:qFormat/>
    <w:rsid w:val="00650E44"/>
    <w:pPr>
      <w:keepNext/>
      <w:widowControl w:val="0"/>
      <w:tabs>
        <w:tab w:val="left" w:pos="2160"/>
        <w:tab w:val="left" w:pos="9360"/>
      </w:tabs>
      <w:outlineLvl w:val="2"/>
    </w:pPr>
    <w:rPr>
      <w:rFonts w:ascii="Courier" w:hAnsi="Courier" w:cs="Courier"/>
      <w:b/>
      <w:bCs/>
      <w:sz w:val="28"/>
      <w:szCs w:val="28"/>
      <w:lang w:val="en-US"/>
    </w:rPr>
  </w:style>
  <w:style w:type="paragraph" w:styleId="Heading4">
    <w:name w:val="heading 4"/>
    <w:basedOn w:val="Normal"/>
    <w:next w:val="Normal"/>
    <w:link w:val="Heading4Char"/>
    <w:qFormat/>
    <w:rsid w:val="00650E44"/>
    <w:pPr>
      <w:keepNext/>
      <w:widowControl w:val="0"/>
      <w:spacing w:after="540"/>
      <w:ind w:left="116"/>
      <w:outlineLvl w:val="3"/>
    </w:pPr>
    <w:rPr>
      <w:b/>
      <w:bCs/>
      <w:spacing w:val="15"/>
      <w:sz w:val="28"/>
      <w:szCs w:val="28"/>
      <w:lang w:val="en-US"/>
    </w:rPr>
  </w:style>
  <w:style w:type="paragraph" w:styleId="Heading5">
    <w:name w:val="heading 5"/>
    <w:basedOn w:val="Normal"/>
    <w:next w:val="Normal"/>
    <w:link w:val="Heading5Char"/>
    <w:qFormat/>
    <w:rsid w:val="002016ED"/>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2E89"/>
    <w:rPr>
      <w:rFonts w:ascii="Century Gothic" w:hAnsi="Century Gothic" w:cs="Century Gothic"/>
      <w:b/>
      <w:bCs/>
      <w:smallCaps/>
      <w:spacing w:val="-2"/>
      <w:sz w:val="28"/>
      <w:szCs w:val="28"/>
      <w:lang w:val="en-GB" w:eastAsia="en-US"/>
    </w:rPr>
  </w:style>
  <w:style w:type="character" w:customStyle="1" w:styleId="Heading2Char">
    <w:name w:val="Heading 2 Char"/>
    <w:basedOn w:val="DefaultParagraphFont"/>
    <w:link w:val="Heading2"/>
    <w:semiHidden/>
    <w:locked/>
    <w:rsid w:val="00562E89"/>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562E89"/>
    <w:rPr>
      <w:rFonts w:ascii="Cambria" w:hAnsi="Cambria" w:cs="Times New Roman"/>
      <w:b/>
      <w:bCs/>
      <w:sz w:val="26"/>
      <w:szCs w:val="26"/>
      <w:lang w:val="en-GB"/>
    </w:rPr>
  </w:style>
  <w:style w:type="character" w:customStyle="1" w:styleId="Heading4Char">
    <w:name w:val="Heading 4 Char"/>
    <w:basedOn w:val="DefaultParagraphFont"/>
    <w:link w:val="Heading4"/>
    <w:semiHidden/>
    <w:locked/>
    <w:rsid w:val="00562E89"/>
    <w:rPr>
      <w:rFonts w:ascii="Calibri" w:hAnsi="Calibri" w:cs="Times New Roman"/>
      <w:b/>
      <w:bCs/>
      <w:sz w:val="28"/>
      <w:szCs w:val="28"/>
      <w:lang w:val="en-GB"/>
    </w:rPr>
  </w:style>
  <w:style w:type="character" w:customStyle="1" w:styleId="Heading5Char">
    <w:name w:val="Heading 5 Char"/>
    <w:basedOn w:val="DefaultParagraphFont"/>
    <w:link w:val="Heading5"/>
    <w:semiHidden/>
    <w:locked/>
    <w:rsid w:val="00562E89"/>
    <w:rPr>
      <w:rFonts w:ascii="Calibri" w:hAnsi="Calibri" w:cs="Times New Roman"/>
      <w:b/>
      <w:bCs/>
      <w:i/>
      <w:iCs/>
      <w:sz w:val="26"/>
      <w:szCs w:val="26"/>
      <w:lang w:val="en-GB"/>
    </w:rPr>
  </w:style>
  <w:style w:type="paragraph" w:styleId="Header">
    <w:name w:val="header"/>
    <w:basedOn w:val="Normal"/>
    <w:link w:val="HeaderChar"/>
    <w:rsid w:val="00650E44"/>
    <w:pPr>
      <w:tabs>
        <w:tab w:val="center" w:pos="4153"/>
        <w:tab w:val="right" w:pos="8306"/>
      </w:tabs>
    </w:pPr>
  </w:style>
  <w:style w:type="character" w:customStyle="1" w:styleId="HeaderChar">
    <w:name w:val="Header Char"/>
    <w:basedOn w:val="DefaultParagraphFont"/>
    <w:link w:val="Header"/>
    <w:semiHidden/>
    <w:locked/>
    <w:rsid w:val="00562E89"/>
    <w:rPr>
      <w:rFonts w:ascii="Arial" w:hAnsi="Arial" w:cs="Arial"/>
      <w:lang w:val="en-GB"/>
    </w:rPr>
  </w:style>
  <w:style w:type="paragraph" w:styleId="Footer">
    <w:name w:val="footer"/>
    <w:basedOn w:val="Normal"/>
    <w:link w:val="FooterChar"/>
    <w:rsid w:val="00650E44"/>
    <w:pPr>
      <w:tabs>
        <w:tab w:val="center" w:pos="4153"/>
        <w:tab w:val="right" w:pos="8306"/>
      </w:tabs>
    </w:pPr>
  </w:style>
  <w:style w:type="character" w:customStyle="1" w:styleId="FooterChar">
    <w:name w:val="Footer Char"/>
    <w:basedOn w:val="DefaultParagraphFont"/>
    <w:link w:val="Footer"/>
    <w:semiHidden/>
    <w:locked/>
    <w:rsid w:val="00562E89"/>
    <w:rPr>
      <w:rFonts w:ascii="Arial" w:hAnsi="Arial" w:cs="Arial"/>
      <w:lang w:val="en-GB"/>
    </w:rPr>
  </w:style>
  <w:style w:type="character" w:styleId="PageNumber">
    <w:name w:val="page number"/>
    <w:basedOn w:val="DefaultParagraphFont"/>
    <w:rsid w:val="00650E44"/>
    <w:rPr>
      <w:rFonts w:cs="Times New Roman"/>
    </w:rPr>
  </w:style>
  <w:style w:type="paragraph" w:styleId="FootnoteText">
    <w:name w:val="footnote text"/>
    <w:basedOn w:val="Normal"/>
    <w:link w:val="FootnoteTextChar"/>
    <w:semiHidden/>
    <w:rsid w:val="00650E44"/>
    <w:pPr>
      <w:widowControl w:val="0"/>
    </w:pPr>
    <w:rPr>
      <w:rFonts w:ascii="Courier" w:hAnsi="Courier" w:cs="Courier"/>
      <w:lang w:val="en-US"/>
    </w:rPr>
  </w:style>
  <w:style w:type="character" w:customStyle="1" w:styleId="FootnoteTextChar">
    <w:name w:val="Footnote Text Char"/>
    <w:basedOn w:val="DefaultParagraphFont"/>
    <w:link w:val="FootnoteText"/>
    <w:semiHidden/>
    <w:locked/>
    <w:rsid w:val="00562E89"/>
    <w:rPr>
      <w:rFonts w:ascii="Arial" w:hAnsi="Arial" w:cs="Arial"/>
      <w:sz w:val="20"/>
      <w:szCs w:val="20"/>
      <w:lang w:val="en-GB"/>
    </w:rPr>
  </w:style>
  <w:style w:type="paragraph" w:styleId="BodyText3">
    <w:name w:val="Body Text 3"/>
    <w:basedOn w:val="Normal"/>
    <w:link w:val="BodyText3Char"/>
    <w:rsid w:val="00650E44"/>
    <w:rPr>
      <w:lang w:val="en-US"/>
    </w:rPr>
  </w:style>
  <w:style w:type="character" w:customStyle="1" w:styleId="BodyText3Char">
    <w:name w:val="Body Text 3 Char"/>
    <w:basedOn w:val="DefaultParagraphFont"/>
    <w:link w:val="BodyText3"/>
    <w:semiHidden/>
    <w:locked/>
    <w:rsid w:val="00562E89"/>
    <w:rPr>
      <w:rFonts w:ascii="Arial" w:hAnsi="Arial" w:cs="Arial"/>
      <w:sz w:val="16"/>
      <w:szCs w:val="16"/>
      <w:lang w:val="en-GB"/>
    </w:rPr>
  </w:style>
  <w:style w:type="paragraph" w:styleId="BodyTextIndent">
    <w:name w:val="Body Text Indent"/>
    <w:basedOn w:val="Normal"/>
    <w:link w:val="BodyTextIndentChar"/>
    <w:rsid w:val="00650E44"/>
    <w:pPr>
      <w:tabs>
        <w:tab w:val="left" w:pos="360"/>
      </w:tabs>
    </w:pPr>
    <w:rPr>
      <w:b/>
      <w:bCs/>
      <w:i/>
      <w:iCs/>
      <w:sz w:val="28"/>
      <w:szCs w:val="28"/>
      <w:lang w:val="en-US"/>
    </w:rPr>
  </w:style>
  <w:style w:type="character" w:customStyle="1" w:styleId="BodyTextIndentChar">
    <w:name w:val="Body Text Indent Char"/>
    <w:basedOn w:val="DefaultParagraphFont"/>
    <w:link w:val="BodyTextIndent"/>
    <w:semiHidden/>
    <w:locked/>
    <w:rsid w:val="00562E89"/>
    <w:rPr>
      <w:rFonts w:ascii="Arial" w:hAnsi="Arial" w:cs="Arial"/>
      <w:lang w:val="en-GB"/>
    </w:rPr>
  </w:style>
  <w:style w:type="character" w:styleId="Hyperlink">
    <w:name w:val="Hyperlink"/>
    <w:basedOn w:val="DefaultParagraphFont"/>
    <w:rsid w:val="00650E44"/>
    <w:rPr>
      <w:rFonts w:cs="Times New Roman"/>
      <w:color w:val="0000FF"/>
      <w:u w:val="single"/>
    </w:rPr>
  </w:style>
  <w:style w:type="character" w:styleId="FollowedHyperlink">
    <w:name w:val="FollowedHyperlink"/>
    <w:basedOn w:val="DefaultParagraphFont"/>
    <w:rsid w:val="00650E44"/>
    <w:rPr>
      <w:rFonts w:cs="Times New Roman"/>
      <w:color w:val="800080"/>
      <w:u w:val="single"/>
    </w:rPr>
  </w:style>
  <w:style w:type="paragraph" w:styleId="BodyText">
    <w:name w:val="Body Text"/>
    <w:basedOn w:val="Normal"/>
    <w:link w:val="BodyTextChar"/>
    <w:rsid w:val="00650E44"/>
    <w:pPr>
      <w:pBdr>
        <w:bottom w:val="single" w:sz="4" w:space="1" w:color="auto"/>
      </w:pBdr>
    </w:pPr>
    <w:rPr>
      <w:rFonts w:ascii="Arial Narrow" w:hAnsi="Arial Narrow" w:cs="Arial Narrow"/>
      <w:i/>
      <w:iCs/>
    </w:rPr>
  </w:style>
  <w:style w:type="character" w:customStyle="1" w:styleId="BodyTextChar">
    <w:name w:val="Body Text Char"/>
    <w:basedOn w:val="DefaultParagraphFont"/>
    <w:link w:val="BodyText"/>
    <w:semiHidden/>
    <w:locked/>
    <w:rsid w:val="00562E89"/>
    <w:rPr>
      <w:rFonts w:ascii="Arial" w:hAnsi="Arial" w:cs="Arial"/>
      <w:lang w:val="en-GB"/>
    </w:rPr>
  </w:style>
  <w:style w:type="paragraph" w:styleId="BodyText2">
    <w:name w:val="Body Text 2"/>
    <w:basedOn w:val="Normal"/>
    <w:link w:val="BodyText2Char"/>
    <w:rsid w:val="00650E44"/>
    <w:pPr>
      <w:spacing w:before="120" w:after="120"/>
    </w:pPr>
    <w:rPr>
      <w:rFonts w:ascii="Arial Narrow" w:hAnsi="Arial Narrow" w:cs="Arial Narrow"/>
    </w:rPr>
  </w:style>
  <w:style w:type="character" w:customStyle="1" w:styleId="BodyText2Char">
    <w:name w:val="Body Text 2 Char"/>
    <w:basedOn w:val="DefaultParagraphFont"/>
    <w:link w:val="BodyText2"/>
    <w:semiHidden/>
    <w:locked/>
    <w:rsid w:val="00562E89"/>
    <w:rPr>
      <w:rFonts w:ascii="Arial" w:hAnsi="Arial" w:cs="Arial"/>
      <w:lang w:val="en-GB"/>
    </w:rPr>
  </w:style>
  <w:style w:type="paragraph" w:styleId="BalloonText">
    <w:name w:val="Balloon Text"/>
    <w:basedOn w:val="Normal"/>
    <w:link w:val="BalloonTextChar"/>
    <w:semiHidden/>
    <w:rsid w:val="002016ED"/>
    <w:rPr>
      <w:rFonts w:ascii="Tahoma" w:hAnsi="Tahoma" w:cs="Tahoma"/>
      <w:sz w:val="16"/>
      <w:szCs w:val="16"/>
    </w:rPr>
  </w:style>
  <w:style w:type="character" w:customStyle="1" w:styleId="BalloonTextChar">
    <w:name w:val="Balloon Text Char"/>
    <w:basedOn w:val="DefaultParagraphFont"/>
    <w:link w:val="BalloonText"/>
    <w:semiHidden/>
    <w:locked/>
    <w:rsid w:val="00562E89"/>
    <w:rPr>
      <w:rFonts w:cs="Times New Roman"/>
      <w:sz w:val="2"/>
      <w:lang w:val="en-GB"/>
    </w:rPr>
  </w:style>
  <w:style w:type="character" w:styleId="CommentReference">
    <w:name w:val="annotation reference"/>
    <w:basedOn w:val="DefaultParagraphFont"/>
    <w:semiHidden/>
    <w:rsid w:val="002016ED"/>
    <w:rPr>
      <w:rFonts w:cs="Times New Roman"/>
      <w:sz w:val="16"/>
      <w:szCs w:val="16"/>
    </w:rPr>
  </w:style>
  <w:style w:type="paragraph" w:styleId="CommentText">
    <w:name w:val="annotation text"/>
    <w:basedOn w:val="Normal"/>
    <w:link w:val="CommentTextChar"/>
    <w:semiHidden/>
    <w:rsid w:val="002016ED"/>
  </w:style>
  <w:style w:type="character" w:customStyle="1" w:styleId="CommentTextChar">
    <w:name w:val="Comment Text Char"/>
    <w:basedOn w:val="DefaultParagraphFont"/>
    <w:link w:val="CommentText"/>
    <w:semiHidden/>
    <w:locked/>
    <w:rsid w:val="00562E89"/>
    <w:rPr>
      <w:rFonts w:ascii="Arial" w:hAnsi="Arial" w:cs="Arial"/>
      <w:sz w:val="20"/>
      <w:szCs w:val="20"/>
      <w:lang w:val="en-GB"/>
    </w:rPr>
  </w:style>
  <w:style w:type="paragraph" w:styleId="CommentSubject">
    <w:name w:val="annotation subject"/>
    <w:basedOn w:val="CommentText"/>
    <w:next w:val="CommentText"/>
    <w:link w:val="CommentSubjectChar"/>
    <w:semiHidden/>
    <w:rsid w:val="002016ED"/>
    <w:rPr>
      <w:b/>
      <w:bCs/>
    </w:rPr>
  </w:style>
  <w:style w:type="character" w:customStyle="1" w:styleId="CommentSubjectChar">
    <w:name w:val="Comment Subject Char"/>
    <w:basedOn w:val="CommentTextChar"/>
    <w:link w:val="CommentSubject"/>
    <w:semiHidden/>
    <w:locked/>
    <w:rsid w:val="00562E89"/>
    <w:rPr>
      <w:rFonts w:ascii="Arial" w:hAnsi="Arial" w:cs="Arial"/>
      <w:b/>
      <w:bCs/>
      <w:sz w:val="20"/>
      <w:szCs w:val="20"/>
      <w:lang w:val="en-GB"/>
    </w:rPr>
  </w:style>
  <w:style w:type="table" w:styleId="TableGrid">
    <w:name w:val="Table Grid"/>
    <w:basedOn w:val="TableNormal"/>
    <w:rsid w:val="0020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16ED"/>
    <w:pPr>
      <w:spacing w:before="100" w:beforeAutospacing="1" w:after="100" w:afterAutospacing="1"/>
    </w:pPr>
    <w:rPr>
      <w:rFonts w:ascii="Times New Roman" w:hAnsi="Times New Roman" w:cs="Times New Roman"/>
      <w:sz w:val="24"/>
      <w:szCs w:val="24"/>
      <w:lang w:val="en-US"/>
    </w:rPr>
  </w:style>
  <w:style w:type="character" w:styleId="Emphasis">
    <w:name w:val="Emphasis"/>
    <w:basedOn w:val="DefaultParagraphFont"/>
    <w:uiPriority w:val="20"/>
    <w:qFormat/>
    <w:rsid w:val="002016ED"/>
    <w:rPr>
      <w:rFonts w:cs="Times New Roman"/>
      <w:i/>
      <w:iCs/>
    </w:rPr>
  </w:style>
  <w:style w:type="character" w:styleId="FootnoteReference">
    <w:name w:val="footnote reference"/>
    <w:basedOn w:val="DefaultParagraphFont"/>
    <w:semiHidden/>
    <w:rsid w:val="002016ED"/>
    <w:rPr>
      <w:rFonts w:ascii="Arial" w:hAnsi="Arial" w:cs="Arial"/>
      <w:sz w:val="18"/>
      <w:szCs w:val="18"/>
      <w:vertAlign w:val="superscript"/>
    </w:rPr>
  </w:style>
  <w:style w:type="paragraph" w:customStyle="1" w:styleId="Char">
    <w:name w:val="Char"/>
    <w:basedOn w:val="Heading2"/>
    <w:rsid w:val="002016ED"/>
    <w:pPr>
      <w:pageBreakBefore/>
      <w:tabs>
        <w:tab w:val="left" w:pos="850"/>
        <w:tab w:val="left" w:pos="1191"/>
        <w:tab w:val="left" w:pos="1531"/>
      </w:tabs>
      <w:ind w:left="0"/>
      <w:jc w:val="center"/>
    </w:pPr>
    <w:rPr>
      <w:rFonts w:ascii="Tahoma" w:hAnsi="Tahoma" w:cs="Tahoma"/>
      <w:color w:val="FFFFFF"/>
      <w:spacing w:val="20"/>
      <w:lang w:eastAsia="zh-CN"/>
    </w:rPr>
  </w:style>
  <w:style w:type="paragraph" w:styleId="ListParagraph">
    <w:name w:val="List Paragraph"/>
    <w:basedOn w:val="Normal"/>
    <w:qFormat/>
    <w:rsid w:val="002016ED"/>
    <w:pPr>
      <w:spacing w:after="0"/>
      <w:ind w:left="720"/>
      <w:jc w:val="left"/>
    </w:pPr>
    <w:rPr>
      <w:rFonts w:ascii="Times New Roman" w:hAnsi="Times New Roman" w:cs="Times New Roman"/>
      <w:sz w:val="24"/>
      <w:szCs w:val="24"/>
      <w:lang w:val="en-US"/>
    </w:rPr>
  </w:style>
  <w:style w:type="paragraph" w:styleId="Title">
    <w:name w:val="Title"/>
    <w:basedOn w:val="Normal"/>
    <w:link w:val="TitleChar"/>
    <w:qFormat/>
    <w:rsid w:val="002016ED"/>
    <w:pPr>
      <w:pBdr>
        <w:top w:val="single" w:sz="4" w:space="1" w:color="auto"/>
        <w:left w:val="single" w:sz="4" w:space="4" w:color="auto"/>
        <w:bottom w:val="single" w:sz="4" w:space="1" w:color="auto"/>
        <w:right w:val="single" w:sz="4" w:space="4" w:color="auto"/>
      </w:pBdr>
      <w:spacing w:before="240"/>
      <w:jc w:val="center"/>
      <w:outlineLvl w:val="0"/>
    </w:pPr>
    <w:rPr>
      <w:b/>
      <w:bCs/>
      <w:kern w:val="28"/>
      <w:sz w:val="32"/>
      <w:szCs w:val="32"/>
    </w:rPr>
  </w:style>
  <w:style w:type="character" w:customStyle="1" w:styleId="TitleChar">
    <w:name w:val="Title Char"/>
    <w:basedOn w:val="DefaultParagraphFont"/>
    <w:link w:val="Title"/>
    <w:locked/>
    <w:rsid w:val="00562E89"/>
    <w:rPr>
      <w:rFonts w:ascii="Cambria" w:hAnsi="Cambria" w:cs="Times New Roman"/>
      <w:b/>
      <w:bCs/>
      <w:kern w:val="28"/>
      <w:sz w:val="32"/>
      <w:szCs w:val="32"/>
      <w:lang w:val="en-GB"/>
    </w:rPr>
  </w:style>
  <w:style w:type="paragraph" w:customStyle="1" w:styleId="CharCharChar1">
    <w:name w:val="Char Char Char1"/>
    <w:basedOn w:val="Normal"/>
    <w:rsid w:val="002016ED"/>
    <w:pPr>
      <w:spacing w:after="160" w:line="240" w:lineRule="exact"/>
      <w:jc w:val="left"/>
    </w:pPr>
    <w:rPr>
      <w:sz w:val="20"/>
      <w:szCs w:val="20"/>
      <w:lang w:val="en-US"/>
    </w:rPr>
  </w:style>
  <w:style w:type="character" w:customStyle="1" w:styleId="apple-style-span">
    <w:name w:val="apple-style-span"/>
    <w:basedOn w:val="DefaultParagraphFont"/>
    <w:rsid w:val="00431A80"/>
    <w:rPr>
      <w:rFonts w:cs="Times New Roman"/>
    </w:rPr>
  </w:style>
  <w:style w:type="character" w:customStyle="1" w:styleId="apple-tab-span">
    <w:name w:val="apple-tab-span"/>
    <w:basedOn w:val="DefaultParagraphFont"/>
    <w:rsid w:val="00431A80"/>
    <w:rPr>
      <w:rFonts w:cs="Times New Roman"/>
    </w:rPr>
  </w:style>
  <w:style w:type="character" w:customStyle="1" w:styleId="apple-converted-space">
    <w:name w:val="apple-converted-space"/>
    <w:basedOn w:val="DefaultParagraphFont"/>
    <w:rsid w:val="00431A80"/>
    <w:rPr>
      <w:rFonts w:cs="Times New Roman"/>
    </w:rPr>
  </w:style>
  <w:style w:type="paragraph" w:styleId="Subtitle">
    <w:name w:val="Subtitle"/>
    <w:basedOn w:val="Normal"/>
    <w:link w:val="SubtitleChar"/>
    <w:qFormat/>
    <w:rsid w:val="00D51418"/>
    <w:pPr>
      <w:spacing w:after="0"/>
      <w:jc w:val="center"/>
    </w:pPr>
    <w:rPr>
      <w:b/>
      <w:bCs/>
      <w:lang w:val="en-US"/>
    </w:rPr>
  </w:style>
  <w:style w:type="character" w:customStyle="1" w:styleId="SubtitleChar">
    <w:name w:val="Subtitle Char"/>
    <w:basedOn w:val="DefaultParagraphFont"/>
    <w:link w:val="Subtitle"/>
    <w:locked/>
    <w:rsid w:val="00562E89"/>
    <w:rPr>
      <w:rFonts w:ascii="Cambria" w:hAnsi="Cambria" w:cs="Times New Roman"/>
      <w:sz w:val="24"/>
      <w:szCs w:val="24"/>
      <w:lang w:val="en-GB"/>
    </w:rPr>
  </w:style>
  <w:style w:type="character" w:styleId="Strong">
    <w:name w:val="Strong"/>
    <w:basedOn w:val="DefaultParagraphFont"/>
    <w:uiPriority w:val="22"/>
    <w:qFormat/>
    <w:locked/>
    <w:rsid w:val="00E452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6ED"/>
    <w:pPr>
      <w:spacing w:after="60"/>
      <w:jc w:val="both"/>
    </w:pPr>
    <w:rPr>
      <w:rFonts w:ascii="Arial" w:hAnsi="Arial" w:cs="Arial"/>
      <w:sz w:val="22"/>
      <w:szCs w:val="22"/>
      <w:lang w:val="en-GB"/>
    </w:rPr>
  </w:style>
  <w:style w:type="paragraph" w:styleId="Heading1">
    <w:name w:val="heading 1"/>
    <w:basedOn w:val="Normal"/>
    <w:next w:val="Normal"/>
    <w:link w:val="Heading1Char"/>
    <w:qFormat/>
    <w:rsid w:val="002016ED"/>
    <w:pPr>
      <w:keepNext/>
      <w:numPr>
        <w:numId w:val="2"/>
      </w:numPr>
      <w:pBdr>
        <w:top w:val="single" w:sz="4" w:space="1" w:color="auto"/>
      </w:pBdr>
      <w:suppressAutoHyphens/>
      <w:spacing w:before="104" w:after="226"/>
      <w:outlineLvl w:val="0"/>
    </w:pPr>
    <w:rPr>
      <w:rFonts w:ascii="Century Gothic" w:hAnsi="Century Gothic" w:cs="Century Gothic"/>
      <w:b/>
      <w:bCs/>
      <w:smallCaps/>
      <w:spacing w:val="-2"/>
      <w:sz w:val="28"/>
      <w:szCs w:val="28"/>
    </w:rPr>
  </w:style>
  <w:style w:type="paragraph" w:styleId="Heading2">
    <w:name w:val="heading 2"/>
    <w:basedOn w:val="Normal"/>
    <w:next w:val="Normal"/>
    <w:link w:val="Heading2Char"/>
    <w:qFormat/>
    <w:rsid w:val="00650E44"/>
    <w:pPr>
      <w:keepNext/>
      <w:ind w:left="720"/>
      <w:outlineLvl w:val="1"/>
    </w:pPr>
    <w:rPr>
      <w:rFonts w:ascii="Arial Narrow" w:hAnsi="Arial Narrow" w:cs="Arial Narrow"/>
      <w:b/>
      <w:bCs/>
    </w:rPr>
  </w:style>
  <w:style w:type="paragraph" w:styleId="Heading3">
    <w:name w:val="heading 3"/>
    <w:basedOn w:val="Normal"/>
    <w:next w:val="Normal"/>
    <w:link w:val="Heading3Char"/>
    <w:qFormat/>
    <w:rsid w:val="00650E44"/>
    <w:pPr>
      <w:keepNext/>
      <w:widowControl w:val="0"/>
      <w:tabs>
        <w:tab w:val="left" w:pos="2160"/>
        <w:tab w:val="left" w:pos="9360"/>
      </w:tabs>
      <w:outlineLvl w:val="2"/>
    </w:pPr>
    <w:rPr>
      <w:rFonts w:ascii="Courier" w:hAnsi="Courier" w:cs="Courier"/>
      <w:b/>
      <w:bCs/>
      <w:sz w:val="28"/>
      <w:szCs w:val="28"/>
      <w:lang w:val="en-US"/>
    </w:rPr>
  </w:style>
  <w:style w:type="paragraph" w:styleId="Heading4">
    <w:name w:val="heading 4"/>
    <w:basedOn w:val="Normal"/>
    <w:next w:val="Normal"/>
    <w:link w:val="Heading4Char"/>
    <w:qFormat/>
    <w:rsid w:val="00650E44"/>
    <w:pPr>
      <w:keepNext/>
      <w:widowControl w:val="0"/>
      <w:spacing w:after="540"/>
      <w:ind w:left="116"/>
      <w:outlineLvl w:val="3"/>
    </w:pPr>
    <w:rPr>
      <w:b/>
      <w:bCs/>
      <w:spacing w:val="15"/>
      <w:sz w:val="28"/>
      <w:szCs w:val="28"/>
      <w:lang w:val="en-US"/>
    </w:rPr>
  </w:style>
  <w:style w:type="paragraph" w:styleId="Heading5">
    <w:name w:val="heading 5"/>
    <w:basedOn w:val="Normal"/>
    <w:next w:val="Normal"/>
    <w:link w:val="Heading5Char"/>
    <w:qFormat/>
    <w:rsid w:val="002016ED"/>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2E89"/>
    <w:rPr>
      <w:rFonts w:ascii="Century Gothic" w:hAnsi="Century Gothic" w:cs="Century Gothic"/>
      <w:b/>
      <w:bCs/>
      <w:smallCaps/>
      <w:spacing w:val="-2"/>
      <w:sz w:val="28"/>
      <w:szCs w:val="28"/>
      <w:lang w:val="en-GB" w:eastAsia="en-US"/>
    </w:rPr>
  </w:style>
  <w:style w:type="character" w:customStyle="1" w:styleId="Heading2Char">
    <w:name w:val="Heading 2 Char"/>
    <w:basedOn w:val="DefaultParagraphFont"/>
    <w:link w:val="Heading2"/>
    <w:semiHidden/>
    <w:locked/>
    <w:rsid w:val="00562E89"/>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562E89"/>
    <w:rPr>
      <w:rFonts w:ascii="Cambria" w:hAnsi="Cambria" w:cs="Times New Roman"/>
      <w:b/>
      <w:bCs/>
      <w:sz w:val="26"/>
      <w:szCs w:val="26"/>
      <w:lang w:val="en-GB"/>
    </w:rPr>
  </w:style>
  <w:style w:type="character" w:customStyle="1" w:styleId="Heading4Char">
    <w:name w:val="Heading 4 Char"/>
    <w:basedOn w:val="DefaultParagraphFont"/>
    <w:link w:val="Heading4"/>
    <w:semiHidden/>
    <w:locked/>
    <w:rsid w:val="00562E89"/>
    <w:rPr>
      <w:rFonts w:ascii="Calibri" w:hAnsi="Calibri" w:cs="Times New Roman"/>
      <w:b/>
      <w:bCs/>
      <w:sz w:val="28"/>
      <w:szCs w:val="28"/>
      <w:lang w:val="en-GB"/>
    </w:rPr>
  </w:style>
  <w:style w:type="character" w:customStyle="1" w:styleId="Heading5Char">
    <w:name w:val="Heading 5 Char"/>
    <w:basedOn w:val="DefaultParagraphFont"/>
    <w:link w:val="Heading5"/>
    <w:semiHidden/>
    <w:locked/>
    <w:rsid w:val="00562E89"/>
    <w:rPr>
      <w:rFonts w:ascii="Calibri" w:hAnsi="Calibri" w:cs="Times New Roman"/>
      <w:b/>
      <w:bCs/>
      <w:i/>
      <w:iCs/>
      <w:sz w:val="26"/>
      <w:szCs w:val="26"/>
      <w:lang w:val="en-GB"/>
    </w:rPr>
  </w:style>
  <w:style w:type="paragraph" w:styleId="Header">
    <w:name w:val="header"/>
    <w:basedOn w:val="Normal"/>
    <w:link w:val="HeaderChar"/>
    <w:rsid w:val="00650E44"/>
    <w:pPr>
      <w:tabs>
        <w:tab w:val="center" w:pos="4153"/>
        <w:tab w:val="right" w:pos="8306"/>
      </w:tabs>
    </w:pPr>
  </w:style>
  <w:style w:type="character" w:customStyle="1" w:styleId="HeaderChar">
    <w:name w:val="Header Char"/>
    <w:basedOn w:val="DefaultParagraphFont"/>
    <w:link w:val="Header"/>
    <w:semiHidden/>
    <w:locked/>
    <w:rsid w:val="00562E89"/>
    <w:rPr>
      <w:rFonts w:ascii="Arial" w:hAnsi="Arial" w:cs="Arial"/>
      <w:lang w:val="en-GB"/>
    </w:rPr>
  </w:style>
  <w:style w:type="paragraph" w:styleId="Footer">
    <w:name w:val="footer"/>
    <w:basedOn w:val="Normal"/>
    <w:link w:val="FooterChar"/>
    <w:rsid w:val="00650E44"/>
    <w:pPr>
      <w:tabs>
        <w:tab w:val="center" w:pos="4153"/>
        <w:tab w:val="right" w:pos="8306"/>
      </w:tabs>
    </w:pPr>
  </w:style>
  <w:style w:type="character" w:customStyle="1" w:styleId="FooterChar">
    <w:name w:val="Footer Char"/>
    <w:basedOn w:val="DefaultParagraphFont"/>
    <w:link w:val="Footer"/>
    <w:semiHidden/>
    <w:locked/>
    <w:rsid w:val="00562E89"/>
    <w:rPr>
      <w:rFonts w:ascii="Arial" w:hAnsi="Arial" w:cs="Arial"/>
      <w:lang w:val="en-GB"/>
    </w:rPr>
  </w:style>
  <w:style w:type="character" w:styleId="PageNumber">
    <w:name w:val="page number"/>
    <w:basedOn w:val="DefaultParagraphFont"/>
    <w:rsid w:val="00650E44"/>
    <w:rPr>
      <w:rFonts w:cs="Times New Roman"/>
    </w:rPr>
  </w:style>
  <w:style w:type="paragraph" w:styleId="FootnoteText">
    <w:name w:val="footnote text"/>
    <w:basedOn w:val="Normal"/>
    <w:link w:val="FootnoteTextChar"/>
    <w:semiHidden/>
    <w:rsid w:val="00650E44"/>
    <w:pPr>
      <w:widowControl w:val="0"/>
    </w:pPr>
    <w:rPr>
      <w:rFonts w:ascii="Courier" w:hAnsi="Courier" w:cs="Courier"/>
      <w:lang w:val="en-US"/>
    </w:rPr>
  </w:style>
  <w:style w:type="character" w:customStyle="1" w:styleId="FootnoteTextChar">
    <w:name w:val="Footnote Text Char"/>
    <w:basedOn w:val="DefaultParagraphFont"/>
    <w:link w:val="FootnoteText"/>
    <w:semiHidden/>
    <w:locked/>
    <w:rsid w:val="00562E89"/>
    <w:rPr>
      <w:rFonts w:ascii="Arial" w:hAnsi="Arial" w:cs="Arial"/>
      <w:sz w:val="20"/>
      <w:szCs w:val="20"/>
      <w:lang w:val="en-GB"/>
    </w:rPr>
  </w:style>
  <w:style w:type="paragraph" w:styleId="BodyText3">
    <w:name w:val="Body Text 3"/>
    <w:basedOn w:val="Normal"/>
    <w:link w:val="BodyText3Char"/>
    <w:rsid w:val="00650E44"/>
    <w:rPr>
      <w:lang w:val="en-US"/>
    </w:rPr>
  </w:style>
  <w:style w:type="character" w:customStyle="1" w:styleId="BodyText3Char">
    <w:name w:val="Body Text 3 Char"/>
    <w:basedOn w:val="DefaultParagraphFont"/>
    <w:link w:val="BodyText3"/>
    <w:semiHidden/>
    <w:locked/>
    <w:rsid w:val="00562E89"/>
    <w:rPr>
      <w:rFonts w:ascii="Arial" w:hAnsi="Arial" w:cs="Arial"/>
      <w:sz w:val="16"/>
      <w:szCs w:val="16"/>
      <w:lang w:val="en-GB"/>
    </w:rPr>
  </w:style>
  <w:style w:type="paragraph" w:styleId="BodyTextIndent">
    <w:name w:val="Body Text Indent"/>
    <w:basedOn w:val="Normal"/>
    <w:link w:val="BodyTextIndentChar"/>
    <w:rsid w:val="00650E44"/>
    <w:pPr>
      <w:tabs>
        <w:tab w:val="left" w:pos="360"/>
      </w:tabs>
    </w:pPr>
    <w:rPr>
      <w:b/>
      <w:bCs/>
      <w:i/>
      <w:iCs/>
      <w:sz w:val="28"/>
      <w:szCs w:val="28"/>
      <w:lang w:val="en-US"/>
    </w:rPr>
  </w:style>
  <w:style w:type="character" w:customStyle="1" w:styleId="BodyTextIndentChar">
    <w:name w:val="Body Text Indent Char"/>
    <w:basedOn w:val="DefaultParagraphFont"/>
    <w:link w:val="BodyTextIndent"/>
    <w:semiHidden/>
    <w:locked/>
    <w:rsid w:val="00562E89"/>
    <w:rPr>
      <w:rFonts w:ascii="Arial" w:hAnsi="Arial" w:cs="Arial"/>
      <w:lang w:val="en-GB"/>
    </w:rPr>
  </w:style>
  <w:style w:type="character" w:styleId="Hyperlink">
    <w:name w:val="Hyperlink"/>
    <w:basedOn w:val="DefaultParagraphFont"/>
    <w:rsid w:val="00650E44"/>
    <w:rPr>
      <w:rFonts w:cs="Times New Roman"/>
      <w:color w:val="0000FF"/>
      <w:u w:val="single"/>
    </w:rPr>
  </w:style>
  <w:style w:type="character" w:styleId="FollowedHyperlink">
    <w:name w:val="FollowedHyperlink"/>
    <w:basedOn w:val="DefaultParagraphFont"/>
    <w:rsid w:val="00650E44"/>
    <w:rPr>
      <w:rFonts w:cs="Times New Roman"/>
      <w:color w:val="800080"/>
      <w:u w:val="single"/>
    </w:rPr>
  </w:style>
  <w:style w:type="paragraph" w:styleId="BodyText">
    <w:name w:val="Body Text"/>
    <w:basedOn w:val="Normal"/>
    <w:link w:val="BodyTextChar"/>
    <w:rsid w:val="00650E44"/>
    <w:pPr>
      <w:pBdr>
        <w:bottom w:val="single" w:sz="4" w:space="1" w:color="auto"/>
      </w:pBdr>
    </w:pPr>
    <w:rPr>
      <w:rFonts w:ascii="Arial Narrow" w:hAnsi="Arial Narrow" w:cs="Arial Narrow"/>
      <w:i/>
      <w:iCs/>
    </w:rPr>
  </w:style>
  <w:style w:type="character" w:customStyle="1" w:styleId="BodyTextChar">
    <w:name w:val="Body Text Char"/>
    <w:basedOn w:val="DefaultParagraphFont"/>
    <w:link w:val="BodyText"/>
    <w:semiHidden/>
    <w:locked/>
    <w:rsid w:val="00562E89"/>
    <w:rPr>
      <w:rFonts w:ascii="Arial" w:hAnsi="Arial" w:cs="Arial"/>
      <w:lang w:val="en-GB"/>
    </w:rPr>
  </w:style>
  <w:style w:type="paragraph" w:styleId="BodyText2">
    <w:name w:val="Body Text 2"/>
    <w:basedOn w:val="Normal"/>
    <w:link w:val="BodyText2Char"/>
    <w:rsid w:val="00650E44"/>
    <w:pPr>
      <w:spacing w:before="120" w:after="120"/>
    </w:pPr>
    <w:rPr>
      <w:rFonts w:ascii="Arial Narrow" w:hAnsi="Arial Narrow" w:cs="Arial Narrow"/>
    </w:rPr>
  </w:style>
  <w:style w:type="character" w:customStyle="1" w:styleId="BodyText2Char">
    <w:name w:val="Body Text 2 Char"/>
    <w:basedOn w:val="DefaultParagraphFont"/>
    <w:link w:val="BodyText2"/>
    <w:semiHidden/>
    <w:locked/>
    <w:rsid w:val="00562E89"/>
    <w:rPr>
      <w:rFonts w:ascii="Arial" w:hAnsi="Arial" w:cs="Arial"/>
      <w:lang w:val="en-GB"/>
    </w:rPr>
  </w:style>
  <w:style w:type="paragraph" w:styleId="BalloonText">
    <w:name w:val="Balloon Text"/>
    <w:basedOn w:val="Normal"/>
    <w:link w:val="BalloonTextChar"/>
    <w:semiHidden/>
    <w:rsid w:val="002016ED"/>
    <w:rPr>
      <w:rFonts w:ascii="Tahoma" w:hAnsi="Tahoma" w:cs="Tahoma"/>
      <w:sz w:val="16"/>
      <w:szCs w:val="16"/>
    </w:rPr>
  </w:style>
  <w:style w:type="character" w:customStyle="1" w:styleId="BalloonTextChar">
    <w:name w:val="Balloon Text Char"/>
    <w:basedOn w:val="DefaultParagraphFont"/>
    <w:link w:val="BalloonText"/>
    <w:semiHidden/>
    <w:locked/>
    <w:rsid w:val="00562E89"/>
    <w:rPr>
      <w:rFonts w:cs="Times New Roman"/>
      <w:sz w:val="2"/>
      <w:lang w:val="en-GB"/>
    </w:rPr>
  </w:style>
  <w:style w:type="character" w:styleId="CommentReference">
    <w:name w:val="annotation reference"/>
    <w:basedOn w:val="DefaultParagraphFont"/>
    <w:semiHidden/>
    <w:rsid w:val="002016ED"/>
    <w:rPr>
      <w:rFonts w:cs="Times New Roman"/>
      <w:sz w:val="16"/>
      <w:szCs w:val="16"/>
    </w:rPr>
  </w:style>
  <w:style w:type="paragraph" w:styleId="CommentText">
    <w:name w:val="annotation text"/>
    <w:basedOn w:val="Normal"/>
    <w:link w:val="CommentTextChar"/>
    <w:semiHidden/>
    <w:rsid w:val="002016ED"/>
  </w:style>
  <w:style w:type="character" w:customStyle="1" w:styleId="CommentTextChar">
    <w:name w:val="Comment Text Char"/>
    <w:basedOn w:val="DefaultParagraphFont"/>
    <w:link w:val="CommentText"/>
    <w:semiHidden/>
    <w:locked/>
    <w:rsid w:val="00562E89"/>
    <w:rPr>
      <w:rFonts w:ascii="Arial" w:hAnsi="Arial" w:cs="Arial"/>
      <w:sz w:val="20"/>
      <w:szCs w:val="20"/>
      <w:lang w:val="en-GB"/>
    </w:rPr>
  </w:style>
  <w:style w:type="paragraph" w:styleId="CommentSubject">
    <w:name w:val="annotation subject"/>
    <w:basedOn w:val="CommentText"/>
    <w:next w:val="CommentText"/>
    <w:link w:val="CommentSubjectChar"/>
    <w:semiHidden/>
    <w:rsid w:val="002016ED"/>
    <w:rPr>
      <w:b/>
      <w:bCs/>
    </w:rPr>
  </w:style>
  <w:style w:type="character" w:customStyle="1" w:styleId="CommentSubjectChar">
    <w:name w:val="Comment Subject Char"/>
    <w:basedOn w:val="CommentTextChar"/>
    <w:link w:val="CommentSubject"/>
    <w:semiHidden/>
    <w:locked/>
    <w:rsid w:val="00562E89"/>
    <w:rPr>
      <w:rFonts w:ascii="Arial" w:hAnsi="Arial" w:cs="Arial"/>
      <w:b/>
      <w:bCs/>
      <w:sz w:val="20"/>
      <w:szCs w:val="20"/>
      <w:lang w:val="en-GB"/>
    </w:rPr>
  </w:style>
  <w:style w:type="table" w:styleId="TableGrid">
    <w:name w:val="Table Grid"/>
    <w:basedOn w:val="TableNormal"/>
    <w:rsid w:val="0020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16ED"/>
    <w:pPr>
      <w:spacing w:before="100" w:beforeAutospacing="1" w:after="100" w:afterAutospacing="1"/>
    </w:pPr>
    <w:rPr>
      <w:rFonts w:ascii="Times New Roman" w:hAnsi="Times New Roman" w:cs="Times New Roman"/>
      <w:sz w:val="24"/>
      <w:szCs w:val="24"/>
      <w:lang w:val="en-US"/>
    </w:rPr>
  </w:style>
  <w:style w:type="character" w:styleId="Emphasis">
    <w:name w:val="Emphasis"/>
    <w:basedOn w:val="DefaultParagraphFont"/>
    <w:uiPriority w:val="20"/>
    <w:qFormat/>
    <w:rsid w:val="002016ED"/>
    <w:rPr>
      <w:rFonts w:cs="Times New Roman"/>
      <w:i/>
      <w:iCs/>
    </w:rPr>
  </w:style>
  <w:style w:type="character" w:styleId="FootnoteReference">
    <w:name w:val="footnote reference"/>
    <w:basedOn w:val="DefaultParagraphFont"/>
    <w:semiHidden/>
    <w:rsid w:val="002016ED"/>
    <w:rPr>
      <w:rFonts w:ascii="Arial" w:hAnsi="Arial" w:cs="Arial"/>
      <w:sz w:val="18"/>
      <w:szCs w:val="18"/>
      <w:vertAlign w:val="superscript"/>
    </w:rPr>
  </w:style>
  <w:style w:type="paragraph" w:customStyle="1" w:styleId="Char">
    <w:name w:val="Char"/>
    <w:basedOn w:val="Heading2"/>
    <w:rsid w:val="002016ED"/>
    <w:pPr>
      <w:pageBreakBefore/>
      <w:tabs>
        <w:tab w:val="left" w:pos="850"/>
        <w:tab w:val="left" w:pos="1191"/>
        <w:tab w:val="left" w:pos="1531"/>
      </w:tabs>
      <w:ind w:left="0"/>
      <w:jc w:val="center"/>
    </w:pPr>
    <w:rPr>
      <w:rFonts w:ascii="Tahoma" w:hAnsi="Tahoma" w:cs="Tahoma"/>
      <w:color w:val="FFFFFF"/>
      <w:spacing w:val="20"/>
      <w:lang w:eastAsia="zh-CN"/>
    </w:rPr>
  </w:style>
  <w:style w:type="paragraph" w:styleId="ListParagraph">
    <w:name w:val="List Paragraph"/>
    <w:basedOn w:val="Normal"/>
    <w:qFormat/>
    <w:rsid w:val="002016ED"/>
    <w:pPr>
      <w:spacing w:after="0"/>
      <w:ind w:left="720"/>
      <w:jc w:val="left"/>
    </w:pPr>
    <w:rPr>
      <w:rFonts w:ascii="Times New Roman" w:hAnsi="Times New Roman" w:cs="Times New Roman"/>
      <w:sz w:val="24"/>
      <w:szCs w:val="24"/>
      <w:lang w:val="en-US"/>
    </w:rPr>
  </w:style>
  <w:style w:type="paragraph" w:styleId="Title">
    <w:name w:val="Title"/>
    <w:basedOn w:val="Normal"/>
    <w:link w:val="TitleChar"/>
    <w:qFormat/>
    <w:rsid w:val="002016ED"/>
    <w:pPr>
      <w:pBdr>
        <w:top w:val="single" w:sz="4" w:space="1" w:color="auto"/>
        <w:left w:val="single" w:sz="4" w:space="4" w:color="auto"/>
        <w:bottom w:val="single" w:sz="4" w:space="1" w:color="auto"/>
        <w:right w:val="single" w:sz="4" w:space="4" w:color="auto"/>
      </w:pBdr>
      <w:spacing w:before="240"/>
      <w:jc w:val="center"/>
      <w:outlineLvl w:val="0"/>
    </w:pPr>
    <w:rPr>
      <w:b/>
      <w:bCs/>
      <w:kern w:val="28"/>
      <w:sz w:val="32"/>
      <w:szCs w:val="32"/>
    </w:rPr>
  </w:style>
  <w:style w:type="character" w:customStyle="1" w:styleId="TitleChar">
    <w:name w:val="Title Char"/>
    <w:basedOn w:val="DefaultParagraphFont"/>
    <w:link w:val="Title"/>
    <w:locked/>
    <w:rsid w:val="00562E89"/>
    <w:rPr>
      <w:rFonts w:ascii="Cambria" w:hAnsi="Cambria" w:cs="Times New Roman"/>
      <w:b/>
      <w:bCs/>
      <w:kern w:val="28"/>
      <w:sz w:val="32"/>
      <w:szCs w:val="32"/>
      <w:lang w:val="en-GB"/>
    </w:rPr>
  </w:style>
  <w:style w:type="paragraph" w:customStyle="1" w:styleId="CharCharChar1">
    <w:name w:val="Char Char Char1"/>
    <w:basedOn w:val="Normal"/>
    <w:rsid w:val="002016ED"/>
    <w:pPr>
      <w:spacing w:after="160" w:line="240" w:lineRule="exact"/>
      <w:jc w:val="left"/>
    </w:pPr>
    <w:rPr>
      <w:sz w:val="20"/>
      <w:szCs w:val="20"/>
      <w:lang w:val="en-US"/>
    </w:rPr>
  </w:style>
  <w:style w:type="character" w:customStyle="1" w:styleId="apple-style-span">
    <w:name w:val="apple-style-span"/>
    <w:basedOn w:val="DefaultParagraphFont"/>
    <w:rsid w:val="00431A80"/>
    <w:rPr>
      <w:rFonts w:cs="Times New Roman"/>
    </w:rPr>
  </w:style>
  <w:style w:type="character" w:customStyle="1" w:styleId="apple-tab-span">
    <w:name w:val="apple-tab-span"/>
    <w:basedOn w:val="DefaultParagraphFont"/>
    <w:rsid w:val="00431A80"/>
    <w:rPr>
      <w:rFonts w:cs="Times New Roman"/>
    </w:rPr>
  </w:style>
  <w:style w:type="character" w:customStyle="1" w:styleId="apple-converted-space">
    <w:name w:val="apple-converted-space"/>
    <w:basedOn w:val="DefaultParagraphFont"/>
    <w:rsid w:val="00431A80"/>
    <w:rPr>
      <w:rFonts w:cs="Times New Roman"/>
    </w:rPr>
  </w:style>
  <w:style w:type="paragraph" w:styleId="Subtitle">
    <w:name w:val="Subtitle"/>
    <w:basedOn w:val="Normal"/>
    <w:link w:val="SubtitleChar"/>
    <w:qFormat/>
    <w:rsid w:val="00D51418"/>
    <w:pPr>
      <w:spacing w:after="0"/>
      <w:jc w:val="center"/>
    </w:pPr>
    <w:rPr>
      <w:b/>
      <w:bCs/>
      <w:lang w:val="en-US"/>
    </w:rPr>
  </w:style>
  <w:style w:type="character" w:customStyle="1" w:styleId="SubtitleChar">
    <w:name w:val="Subtitle Char"/>
    <w:basedOn w:val="DefaultParagraphFont"/>
    <w:link w:val="Subtitle"/>
    <w:locked/>
    <w:rsid w:val="00562E89"/>
    <w:rPr>
      <w:rFonts w:ascii="Cambria" w:hAnsi="Cambria" w:cs="Times New Roman"/>
      <w:sz w:val="24"/>
      <w:szCs w:val="24"/>
      <w:lang w:val="en-GB"/>
    </w:rPr>
  </w:style>
  <w:style w:type="character" w:styleId="Strong">
    <w:name w:val="Strong"/>
    <w:basedOn w:val="DefaultParagraphFont"/>
    <w:uiPriority w:val="22"/>
    <w:qFormat/>
    <w:locked/>
    <w:rsid w:val="00E45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557975605">
      <w:bodyDiv w:val="1"/>
      <w:marLeft w:val="0"/>
      <w:marRight w:val="0"/>
      <w:marTop w:val="0"/>
      <w:marBottom w:val="0"/>
      <w:divBdr>
        <w:top w:val="none" w:sz="0" w:space="0" w:color="auto"/>
        <w:left w:val="none" w:sz="0" w:space="0" w:color="auto"/>
        <w:bottom w:val="none" w:sz="0" w:space="0" w:color="auto"/>
        <w:right w:val="none" w:sz="0" w:space="0" w:color="auto"/>
      </w:divBdr>
      <w:divsChild>
        <w:div w:id="327633259">
          <w:marLeft w:val="0"/>
          <w:marRight w:val="0"/>
          <w:marTop w:val="0"/>
          <w:marBottom w:val="293"/>
          <w:divBdr>
            <w:top w:val="none" w:sz="0" w:space="0" w:color="auto"/>
            <w:left w:val="none" w:sz="0" w:space="0" w:color="auto"/>
            <w:bottom w:val="none" w:sz="0" w:space="0" w:color="auto"/>
            <w:right w:val="none" w:sz="0" w:space="0" w:color="auto"/>
          </w:divBdr>
          <w:divsChild>
            <w:div w:id="11314343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ATLASPDC-3-6881</_dlc_DocId>
    <_dlc_DocIdUrl xmlns="f1161f5b-24a3-4c2d-bc81-44cb9325e8ee">
      <Url>https://info.undp.org/docs/pdc/_layouts/DocIdRedir.aspx?ID=ATLASPDC-3-6881</Url>
      <Description>ATLASPDC-3-6881</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00060459</Project_x0020_Number>
    <Project_x0020_Manager xmlns="f1161f5b-24a3-4c2d-bc81-44cb9325e8ee" xsi:nil="true"/>
    <TaxCatchAll xmlns="1ed4137b-41b2-488b-8250-6d369ec27664">
      <Value>1110</Value>
      <Value>1</Value>
      <Value>1141</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LKA</TermName>
          <TermId xmlns="http://schemas.microsoft.com/office/infopath/2007/PartnerControls">deec9dc2-96dc-4d5a-99c7-854fd22f8c85</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00060459</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600657D8-ADBB-4A23-9FBD-CADB852E9B03}"/>
</file>

<file path=customXml/itemProps2.xml><?xml version="1.0" encoding="utf-8"?>
<ds:datastoreItem xmlns:ds="http://schemas.openxmlformats.org/officeDocument/2006/customXml" ds:itemID="{176AC8E5-060F-4319-B77C-BB10A3686BA5}"/>
</file>

<file path=customXml/itemProps3.xml><?xml version="1.0" encoding="utf-8"?>
<ds:datastoreItem xmlns:ds="http://schemas.openxmlformats.org/officeDocument/2006/customXml" ds:itemID="{D85E13CA-7834-400A-908C-FD00EDBFC7EA}"/>
</file>

<file path=customXml/itemProps4.xml><?xml version="1.0" encoding="utf-8"?>
<ds:datastoreItem xmlns:ds="http://schemas.openxmlformats.org/officeDocument/2006/customXml" ds:itemID="{9D3C5510-4B98-4184-8F66-0F169DBD346E}"/>
</file>

<file path=customXml/itemProps5.xml><?xml version="1.0" encoding="utf-8"?>
<ds:datastoreItem xmlns:ds="http://schemas.openxmlformats.org/officeDocument/2006/customXml" ds:itemID="{60ABBBEC-47BE-403E-90E0-F59D6E5BCFBB}"/>
</file>

<file path=customXml/itemProps6.xml><?xml version="1.0" encoding="utf-8"?>
<ds:datastoreItem xmlns:ds="http://schemas.openxmlformats.org/officeDocument/2006/customXml" ds:itemID="{770B8F23-B608-4F8F-987C-D849B4709F44}"/>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10410</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Project Document - Deliverable Description</vt:lpstr>
      <vt:lpstr>Annual Work Plan </vt:lpstr>
      <vt:lpstr>Year: 2010</vt:lpstr>
      <vt:lpstr>Purpose</vt:lpstr>
      <vt:lpstr>Expected Output</vt:lpstr>
      <vt:lpstr>Management arrangements</vt:lpstr>
      <vt:lpstr>    The Project Board (PB) will have overall responsibility for initiation plan impl</vt:lpstr>
      <vt:lpstr>    The UNDP DRR/P will serve as Executive and Senior Supplier and will have ultimat</vt:lpstr>
      <vt:lpstr>    As Senior Supplier, the UNDP DRR/P will represent the interests of those designi</vt:lpstr>
    </vt:vector>
  </TitlesOfParts>
  <Manager>BDP/BOM</Manager>
  <Company>UNDP</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Lindsey MacKinnon</dc:creator>
  <cp:keywords>NHDR Lindsey MacKinnon</cp:keywords>
  <dc:description>Purpose, format, composition and responsibilities regarding the project document format</dc:description>
  <cp:lastModifiedBy>Vijayakumar Navaneethan</cp:lastModifiedBy>
  <cp:revision>2</cp:revision>
  <cp:lastPrinted>2010-09-17T09:52:00Z</cp:lastPrinted>
  <dcterms:created xsi:type="dcterms:W3CDTF">2014-08-19T05:25:00Z</dcterms:created>
  <dcterms:modified xsi:type="dcterms:W3CDTF">2014-08-19T05:25:00Z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5d38ec8a-d028-4667-88a2-0a2dedc1e233</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it">
    <vt:lpwstr/>
  </property>
  <property fmtid="{D5CDD505-2E9C-101B-9397-08002B2CF9AE}" pid="5" name="UNDPFocusAreas">
    <vt:lpwstr/>
  </property>
  <property fmtid="{D5CDD505-2E9C-101B-9397-08002B2CF9AE}" pid="6" name="Operating Unit0">
    <vt:lpwstr>1141;#LKA|deec9dc2-96dc-4d5a-99c7-854fd22f8c85</vt:lpwstr>
  </property>
  <property fmtid="{D5CDD505-2E9C-101B-9397-08002B2CF9AE}" pid="7" name="Atlas_x0020_Document_x0020_Type">
    <vt:lpwstr>228;#Prodoc|5f41516e-5ee3-43b6-82ea-9b89532838d0</vt:lpwstr>
  </property>
  <property fmtid="{D5CDD505-2E9C-101B-9397-08002B2CF9AE}" pid="8" name="Atlas_x0020_Document_x0020_Status">
    <vt:lpwstr/>
  </property>
  <property fmtid="{D5CDD505-2E9C-101B-9397-08002B2CF9AE}" pid="9" name="UNDPDocumentCategory">
    <vt:lpwstr/>
  </property>
  <property fmtid="{D5CDD505-2E9C-101B-9397-08002B2CF9AE}" pid="10" name="UN Languages">
    <vt:lpwstr>1;#English|7f98b732-4b5b-4b70-ba90-a0eff09b5d2d</vt:lpwstr>
  </property>
  <property fmtid="{D5CDD505-2E9C-101B-9397-08002B2CF9AE}" pid="11" name="Atlas Document Status">
    <vt:lpwstr/>
  </property>
  <property fmtid="{D5CDD505-2E9C-101B-9397-08002B2CF9AE}" pid="12" name="Atlas Document Type">
    <vt:lpwstr>1110;#Prodoc|099f975e-b4d9-4bba-a499-dbcc387c61ad</vt:lpwstr>
  </property>
  <property fmtid="{D5CDD505-2E9C-101B-9397-08002B2CF9AE}" pid="13" name="UNDPCountry">
    <vt:lpwstr/>
  </property>
  <property fmtid="{D5CDD505-2E9C-101B-9397-08002B2CF9AE}" pid="14" name="UndpDocTypeMM">
    <vt:lpwstr/>
  </property>
  <property fmtid="{D5CDD505-2E9C-101B-9397-08002B2CF9AE}" pid="15" name="UnitTaxHTField0">
    <vt:lpwstr/>
  </property>
  <property fmtid="{D5CDD505-2E9C-101B-9397-08002B2CF9AE}" pid="16" name="UndpUnitMM">
    <vt:lpwstr/>
  </property>
  <property fmtid="{D5CDD505-2E9C-101B-9397-08002B2CF9AE}" pid="17" name="eRegFilingCodeMM">
    <vt:lpwstr/>
  </property>
  <property fmtid="{D5CDD505-2E9C-101B-9397-08002B2CF9AE}" pid="18" name="DocumentSetDescription">
    <vt:lpwstr/>
  </property>
  <property fmtid="{D5CDD505-2E9C-101B-9397-08002B2CF9AE}" pid="19" name="URL">
    <vt:lpwstr/>
  </property>
</Properties>
</file>